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67120" w14:textId="77777777" w:rsidR="0055539E" w:rsidRDefault="0055539E">
      <w:pPr>
        <w:rPr>
          <w:b/>
          <w:sz w:val="28"/>
          <w:szCs w:val="28"/>
        </w:rPr>
      </w:pPr>
      <w:bookmarkStart w:id="0" w:name="_GoBack"/>
      <w:bookmarkEnd w:id="0"/>
    </w:p>
    <w:p w14:paraId="381EDE39" w14:textId="77777777" w:rsidR="0055539E" w:rsidRDefault="005F1CE0" w:rsidP="005F1CE0">
      <w:pPr>
        <w:jc w:val="center"/>
        <w:rPr>
          <w:b/>
          <w:sz w:val="28"/>
          <w:szCs w:val="28"/>
        </w:rPr>
      </w:pPr>
      <w:r w:rsidRPr="00A8277E">
        <w:rPr>
          <w:b/>
          <w:noProof/>
          <w:lang w:val="en-IE" w:eastAsia="en-IE"/>
        </w:rPr>
        <w:drawing>
          <wp:inline distT="0" distB="0" distL="0" distR="0" wp14:anchorId="5AE740CF" wp14:editId="74AE1B4A">
            <wp:extent cx="1628775" cy="1200150"/>
            <wp:effectExtent l="0" t="0" r="9525" b="0"/>
            <wp:docPr id="1" name="Picture 1" descr="Crest  Port  of  Cork BM  GA ED1 W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ort  of  Cork BM  GA ED1 WB.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775" cy="1200150"/>
                    </a:xfrm>
                    <a:prstGeom prst="rect">
                      <a:avLst/>
                    </a:prstGeom>
                    <a:noFill/>
                    <a:ln>
                      <a:noFill/>
                    </a:ln>
                  </pic:spPr>
                </pic:pic>
              </a:graphicData>
            </a:graphic>
          </wp:inline>
        </w:drawing>
      </w:r>
    </w:p>
    <w:p w14:paraId="13400574" w14:textId="77777777" w:rsidR="0055539E" w:rsidRPr="005F1CE0" w:rsidRDefault="005F1CE0" w:rsidP="005F1CE0">
      <w:pPr>
        <w:jc w:val="center"/>
        <w:rPr>
          <w:rFonts w:ascii="Times New Roman" w:hAnsi="Times New Roman" w:cs="Times New Roman"/>
          <w:b/>
          <w:sz w:val="36"/>
          <w:szCs w:val="36"/>
        </w:rPr>
      </w:pPr>
      <w:r w:rsidRPr="005F1CE0">
        <w:rPr>
          <w:rFonts w:ascii="Times New Roman" w:hAnsi="Times New Roman" w:cs="Times New Roman"/>
          <w:b/>
          <w:sz w:val="36"/>
          <w:szCs w:val="36"/>
        </w:rPr>
        <w:t>PORT OF CORK COMPANY</w:t>
      </w:r>
    </w:p>
    <w:p w14:paraId="1A1DF754" w14:textId="77777777" w:rsidR="005F1CE0" w:rsidRPr="005F1CE0" w:rsidRDefault="005F1CE0" w:rsidP="005F1CE0">
      <w:pPr>
        <w:jc w:val="center"/>
        <w:rPr>
          <w:rFonts w:ascii="Times New Roman" w:hAnsi="Times New Roman" w:cs="Times New Roman"/>
          <w:b/>
          <w:sz w:val="36"/>
          <w:szCs w:val="36"/>
        </w:rPr>
      </w:pPr>
      <w:r w:rsidRPr="005F1CE0">
        <w:rPr>
          <w:rFonts w:ascii="Times New Roman" w:hAnsi="Times New Roman" w:cs="Times New Roman"/>
          <w:b/>
          <w:sz w:val="36"/>
          <w:szCs w:val="36"/>
        </w:rPr>
        <w:t xml:space="preserve">TOWAGE </w:t>
      </w:r>
      <w:r w:rsidR="00C87720">
        <w:rPr>
          <w:rFonts w:ascii="Times New Roman" w:hAnsi="Times New Roman" w:cs="Times New Roman"/>
          <w:b/>
          <w:sz w:val="36"/>
          <w:szCs w:val="36"/>
        </w:rPr>
        <w:t xml:space="preserve">REQUIREMENTS &amp; </w:t>
      </w:r>
      <w:r w:rsidRPr="005F1CE0">
        <w:rPr>
          <w:rFonts w:ascii="Times New Roman" w:hAnsi="Times New Roman" w:cs="Times New Roman"/>
          <w:b/>
          <w:sz w:val="36"/>
          <w:szCs w:val="36"/>
        </w:rPr>
        <w:t>INFORMATION</w:t>
      </w:r>
    </w:p>
    <w:p w14:paraId="0AA6103C" w14:textId="77777777" w:rsidR="005F1CE0" w:rsidRDefault="005F1CE0" w:rsidP="005F1CE0">
      <w:pPr>
        <w:jc w:val="center"/>
        <w:rPr>
          <w:b/>
          <w:sz w:val="28"/>
          <w:szCs w:val="28"/>
        </w:rPr>
      </w:pPr>
    </w:p>
    <w:p w14:paraId="1FC9828C" w14:textId="7A4D9E3B" w:rsidR="005F1CE0" w:rsidRPr="005F1CE0" w:rsidRDefault="008A1216" w:rsidP="005F1CE0">
      <w:pPr>
        <w:jc w:val="right"/>
        <w:rPr>
          <w:b/>
          <w:sz w:val="28"/>
          <w:szCs w:val="28"/>
        </w:rPr>
      </w:pPr>
      <w:r>
        <w:rPr>
          <w:b/>
          <w:sz w:val="28"/>
          <w:szCs w:val="28"/>
        </w:rPr>
        <w:t>5th November</w:t>
      </w:r>
      <w:r w:rsidR="00C87720">
        <w:rPr>
          <w:b/>
          <w:sz w:val="28"/>
          <w:szCs w:val="28"/>
        </w:rPr>
        <w:t xml:space="preserve"> 2019</w:t>
      </w:r>
    </w:p>
    <w:p w14:paraId="10A209E8" w14:textId="77777777" w:rsidR="00CD1D67" w:rsidRPr="00F67AB9" w:rsidRDefault="0093288A">
      <w:pPr>
        <w:rPr>
          <w:b/>
          <w:sz w:val="28"/>
          <w:szCs w:val="28"/>
        </w:rPr>
      </w:pPr>
      <w:r w:rsidRPr="00F67AB9">
        <w:rPr>
          <w:b/>
          <w:sz w:val="28"/>
          <w:szCs w:val="28"/>
        </w:rPr>
        <w:t>Introduction</w:t>
      </w:r>
    </w:p>
    <w:p w14:paraId="3362C2FA" w14:textId="77777777" w:rsidR="00C87720" w:rsidRDefault="0093288A" w:rsidP="00C87720">
      <w:r>
        <w:t xml:space="preserve">This booklet has been produced to provide a source of information on tugs and towage procedures for Masters of vessels using the Port of Cork. </w:t>
      </w:r>
      <w:r w:rsidR="00C87720">
        <w:t>Requirements on minimum standards for Crew, Training, Vessels and Operations are set out within this document.</w:t>
      </w:r>
    </w:p>
    <w:p w14:paraId="6EDEC569" w14:textId="77777777" w:rsidR="00234194" w:rsidRDefault="0093288A">
      <w:r>
        <w:t xml:space="preserve">It should be read, as appropriate, in </w:t>
      </w:r>
      <w:r w:rsidR="00D30586">
        <w:t>conjunction</w:t>
      </w:r>
      <w:r>
        <w:t xml:space="preserve"> with the Ports Minimum Towage </w:t>
      </w:r>
      <w:r w:rsidR="008B335C">
        <w:t xml:space="preserve">Matrix </w:t>
      </w:r>
      <w:r>
        <w:t>and Port of Cork Byelaws (Navigation and Towage).</w:t>
      </w:r>
      <w:r w:rsidR="00234194">
        <w:t xml:space="preserve"> The Minimum Towage </w:t>
      </w:r>
      <w:r w:rsidR="008B335C">
        <w:t xml:space="preserve">Matrix </w:t>
      </w:r>
      <w:r w:rsidR="00234194">
        <w:t>(separate document) outlines in detail by berth</w:t>
      </w:r>
      <w:r w:rsidR="00D51FA3">
        <w:t xml:space="preserve"> </w:t>
      </w:r>
      <w:r w:rsidR="00234194">
        <w:t xml:space="preserve">/area the towage requirements for most vessels that call at the Port. The </w:t>
      </w:r>
      <w:r w:rsidR="008B335C">
        <w:t xml:space="preserve">matrix </w:t>
      </w:r>
      <w:r w:rsidR="00234194">
        <w:t>form</w:t>
      </w:r>
      <w:r w:rsidR="008B335C">
        <w:t>s</w:t>
      </w:r>
      <w:r w:rsidR="00234194">
        <w:t xml:space="preserve"> part of the Port of Cork</w:t>
      </w:r>
      <w:r w:rsidR="00B26BD2">
        <w:t>’</w:t>
      </w:r>
      <w:r w:rsidR="00234194">
        <w:t>s Safety Management System</w:t>
      </w:r>
      <w:r w:rsidR="00B26BD2">
        <w:t>s</w:t>
      </w:r>
      <w:r w:rsidR="00234194">
        <w:t xml:space="preserve"> and is updated as required. </w:t>
      </w:r>
      <w:r w:rsidR="00C65F93">
        <w:t>Minimum</w:t>
      </w:r>
      <w:r w:rsidR="00234194">
        <w:t xml:space="preserve"> Towage </w:t>
      </w:r>
      <w:r w:rsidR="008B335C">
        <w:t>Matrix g</w:t>
      </w:r>
      <w:r w:rsidR="00234194">
        <w:t>uide</w:t>
      </w:r>
      <w:r w:rsidR="008B335C">
        <w:t>s</w:t>
      </w:r>
      <w:r w:rsidR="00234194">
        <w:t xml:space="preserve"> are effective for average wind speeds up to 20Kts. For </w:t>
      </w:r>
      <w:r w:rsidR="00C65F93">
        <w:t>wind</w:t>
      </w:r>
      <w:r w:rsidR="00234194">
        <w:t xml:space="preserve"> speed in excess of 20Kts, Towage requirements will be assessed by the Pilot and Master</w:t>
      </w:r>
      <w:r w:rsidR="00C65F93">
        <w:t xml:space="preserve"> and confirmed with the Harbour Master or Deputy HM.</w:t>
      </w:r>
    </w:p>
    <w:p w14:paraId="7348501E" w14:textId="77777777" w:rsidR="0093288A" w:rsidRPr="00C87720" w:rsidRDefault="0093288A">
      <w:pPr>
        <w:rPr>
          <w:b/>
        </w:rPr>
      </w:pPr>
      <w:r w:rsidRPr="00366E92">
        <w:t>The allocation of tugs is subject to order by the shipping agent</w:t>
      </w:r>
      <w:r w:rsidR="00C65F93" w:rsidRPr="00366E92">
        <w:t xml:space="preserve"> to the </w:t>
      </w:r>
      <w:r w:rsidR="00C65F93" w:rsidRPr="00C87720">
        <w:rPr>
          <w:b/>
        </w:rPr>
        <w:t>Senior Berthing Master</w:t>
      </w:r>
      <w:r w:rsidR="00D30586" w:rsidRPr="00366E92">
        <w:t xml:space="preserve"> </w:t>
      </w:r>
      <w:r w:rsidRPr="00366E92">
        <w:t>under normal circumstances and based on the minimum towage matrix</w:t>
      </w:r>
      <w:r w:rsidR="008B335C" w:rsidRPr="00366E92">
        <w:t xml:space="preserve"> guidelines</w:t>
      </w:r>
      <w:r w:rsidR="00D30586" w:rsidRPr="00366E92">
        <w:t>.</w:t>
      </w:r>
      <w:r w:rsidR="00D30586">
        <w:t xml:space="preserve"> </w:t>
      </w:r>
      <w:r w:rsidR="00D30586" w:rsidRPr="00C87720">
        <w:rPr>
          <w:b/>
        </w:rPr>
        <w:t>T</w:t>
      </w:r>
      <w:r w:rsidRPr="00C87720">
        <w:rPr>
          <w:b/>
        </w:rPr>
        <w:t xml:space="preserve">he Harbour Master or </w:t>
      </w:r>
      <w:r w:rsidR="00C65F93" w:rsidRPr="00C87720">
        <w:rPr>
          <w:b/>
        </w:rPr>
        <w:t>the Deputy Harbour Master</w:t>
      </w:r>
      <w:r w:rsidRPr="00C87720">
        <w:rPr>
          <w:b/>
        </w:rPr>
        <w:t xml:space="preserve"> may </w:t>
      </w:r>
      <w:r w:rsidR="00D30586" w:rsidRPr="00C87720">
        <w:rPr>
          <w:b/>
        </w:rPr>
        <w:t>at any time allocate</w:t>
      </w:r>
      <w:r w:rsidRPr="00C87720">
        <w:rPr>
          <w:b/>
        </w:rPr>
        <w:t xml:space="preserve"> specific tugs </w:t>
      </w:r>
      <w:r w:rsidR="00D30586" w:rsidRPr="00C87720">
        <w:rPr>
          <w:b/>
        </w:rPr>
        <w:t>to any vessel that requires special attention based on vessel design, weather conditions</w:t>
      </w:r>
      <w:r w:rsidR="00C65F93" w:rsidRPr="00C87720">
        <w:rPr>
          <w:b/>
        </w:rPr>
        <w:t>/</w:t>
      </w:r>
      <w:r w:rsidR="00D30586" w:rsidRPr="00C87720">
        <w:rPr>
          <w:b/>
        </w:rPr>
        <w:t xml:space="preserve"> tidal conditions expected or prevailing within the harbour.</w:t>
      </w:r>
    </w:p>
    <w:p w14:paraId="38367C38" w14:textId="77777777" w:rsidR="00D30586" w:rsidRDefault="00D30586"/>
    <w:p w14:paraId="1D484AC9" w14:textId="77777777" w:rsidR="00C65F93" w:rsidRDefault="00C65F93"/>
    <w:p w14:paraId="7969BDB5" w14:textId="77777777" w:rsidR="00C65F93" w:rsidRDefault="00C65F93"/>
    <w:p w14:paraId="689FCDE6" w14:textId="77777777" w:rsidR="00C65F93" w:rsidRDefault="00C65F93"/>
    <w:p w14:paraId="55AAE837" w14:textId="77777777" w:rsidR="00C65F93" w:rsidRDefault="00C65F93"/>
    <w:p w14:paraId="189B62E5" w14:textId="77777777" w:rsidR="00C65F93" w:rsidRPr="00F95968" w:rsidRDefault="00F95968">
      <w:pPr>
        <w:rPr>
          <w:b/>
        </w:rPr>
      </w:pPr>
      <w:r w:rsidRPr="00F95968">
        <w:rPr>
          <w:b/>
        </w:rPr>
        <w:t>Captain Paul O’Regan</w:t>
      </w:r>
    </w:p>
    <w:p w14:paraId="1C2DA7A9" w14:textId="77777777" w:rsidR="00F95968" w:rsidRPr="00F95968" w:rsidRDefault="00F95968">
      <w:pPr>
        <w:rPr>
          <w:b/>
        </w:rPr>
      </w:pPr>
      <w:r w:rsidRPr="00F95968">
        <w:rPr>
          <w:b/>
        </w:rPr>
        <w:t>Harbour Master</w:t>
      </w:r>
    </w:p>
    <w:p w14:paraId="1E85C847" w14:textId="77777777" w:rsidR="00F95968" w:rsidRPr="00F95968" w:rsidRDefault="00F95968">
      <w:pPr>
        <w:rPr>
          <w:b/>
        </w:rPr>
      </w:pPr>
      <w:r w:rsidRPr="00F95968">
        <w:rPr>
          <w:b/>
        </w:rPr>
        <w:t>Port of Cork Company</w:t>
      </w:r>
    </w:p>
    <w:p w14:paraId="0D610305" w14:textId="77777777" w:rsidR="00E92509" w:rsidRDefault="00E92509"/>
    <w:p w14:paraId="5DBD8545" w14:textId="77777777" w:rsidR="00E92509" w:rsidRDefault="00E92509"/>
    <w:p w14:paraId="4AAE9995" w14:textId="77777777" w:rsidR="00E92509" w:rsidRDefault="00E92509"/>
    <w:p w14:paraId="2746CA17" w14:textId="77777777" w:rsidR="00C65F93" w:rsidRDefault="00C65F93"/>
    <w:p w14:paraId="61C3897A" w14:textId="77777777" w:rsidR="00C65F93" w:rsidRDefault="008A1327">
      <w:pPr>
        <w:rPr>
          <w:b/>
          <w:sz w:val="28"/>
          <w:szCs w:val="28"/>
        </w:rPr>
      </w:pPr>
      <w:r w:rsidRPr="008A1327">
        <w:rPr>
          <w:b/>
          <w:sz w:val="28"/>
          <w:szCs w:val="28"/>
        </w:rPr>
        <w:t>Index</w:t>
      </w:r>
    </w:p>
    <w:p w14:paraId="257E0535" w14:textId="77777777" w:rsidR="00614866" w:rsidRDefault="00614866">
      <w:pPr>
        <w:rPr>
          <w:b/>
          <w:sz w:val="28"/>
          <w:szCs w:val="28"/>
        </w:rPr>
      </w:pPr>
    </w:p>
    <w:p w14:paraId="6E9A8DB4" w14:textId="77777777" w:rsidR="00614866" w:rsidRPr="008A1327" w:rsidRDefault="00614866">
      <w:pPr>
        <w:rPr>
          <w:b/>
          <w:sz w:val="28"/>
          <w:szCs w:val="28"/>
        </w:rPr>
      </w:pPr>
    </w:p>
    <w:tbl>
      <w:tblPr>
        <w:tblStyle w:val="TableGrid"/>
        <w:tblW w:w="0" w:type="auto"/>
        <w:tblLook w:val="04A0" w:firstRow="1" w:lastRow="0" w:firstColumn="1" w:lastColumn="0" w:noHBand="0" w:noVBand="1"/>
      </w:tblPr>
      <w:tblGrid>
        <w:gridCol w:w="988"/>
        <w:gridCol w:w="4819"/>
        <w:gridCol w:w="1843"/>
      </w:tblGrid>
      <w:tr w:rsidR="008A1327" w14:paraId="5446B33A" w14:textId="77777777" w:rsidTr="008A1327">
        <w:tc>
          <w:tcPr>
            <w:tcW w:w="988" w:type="dxa"/>
          </w:tcPr>
          <w:p w14:paraId="3A3B2F39" w14:textId="77777777" w:rsidR="008A1327" w:rsidRPr="00614866" w:rsidRDefault="008A1327">
            <w:pPr>
              <w:rPr>
                <w:sz w:val="24"/>
                <w:szCs w:val="24"/>
              </w:rPr>
            </w:pPr>
            <w:r w:rsidRPr="00614866">
              <w:rPr>
                <w:sz w:val="24"/>
                <w:szCs w:val="24"/>
              </w:rPr>
              <w:t>1.</w:t>
            </w:r>
          </w:p>
        </w:tc>
        <w:tc>
          <w:tcPr>
            <w:tcW w:w="4819" w:type="dxa"/>
          </w:tcPr>
          <w:p w14:paraId="0B8F68DD" w14:textId="77777777" w:rsidR="008A1327" w:rsidRPr="00614866" w:rsidRDefault="008A1327">
            <w:pPr>
              <w:rPr>
                <w:sz w:val="24"/>
                <w:szCs w:val="24"/>
              </w:rPr>
            </w:pPr>
            <w:r w:rsidRPr="00614866">
              <w:rPr>
                <w:sz w:val="24"/>
                <w:szCs w:val="24"/>
              </w:rPr>
              <w:t>Minimum Towage Requirement</w:t>
            </w:r>
            <w:r w:rsidR="00E1256B">
              <w:rPr>
                <w:sz w:val="24"/>
                <w:szCs w:val="24"/>
              </w:rPr>
              <w:t>s</w:t>
            </w:r>
          </w:p>
        </w:tc>
        <w:tc>
          <w:tcPr>
            <w:tcW w:w="1843" w:type="dxa"/>
          </w:tcPr>
          <w:p w14:paraId="17B6A0E2" w14:textId="77777777" w:rsidR="008A1327" w:rsidRPr="00614866" w:rsidRDefault="008A1327">
            <w:pPr>
              <w:rPr>
                <w:sz w:val="24"/>
                <w:szCs w:val="24"/>
              </w:rPr>
            </w:pPr>
            <w:r w:rsidRPr="00614866">
              <w:rPr>
                <w:sz w:val="24"/>
                <w:szCs w:val="24"/>
              </w:rPr>
              <w:t>P.3</w:t>
            </w:r>
          </w:p>
        </w:tc>
      </w:tr>
      <w:tr w:rsidR="00E1256B" w14:paraId="4DD056A5" w14:textId="77777777" w:rsidTr="008A1327">
        <w:tc>
          <w:tcPr>
            <w:tcW w:w="988" w:type="dxa"/>
          </w:tcPr>
          <w:p w14:paraId="37568998" w14:textId="77777777" w:rsidR="00E1256B" w:rsidRPr="00614866" w:rsidRDefault="00E1256B">
            <w:pPr>
              <w:rPr>
                <w:sz w:val="24"/>
                <w:szCs w:val="24"/>
              </w:rPr>
            </w:pPr>
            <w:r>
              <w:rPr>
                <w:sz w:val="24"/>
                <w:szCs w:val="24"/>
              </w:rPr>
              <w:t>2.</w:t>
            </w:r>
          </w:p>
        </w:tc>
        <w:tc>
          <w:tcPr>
            <w:tcW w:w="4819" w:type="dxa"/>
          </w:tcPr>
          <w:p w14:paraId="0DE957AD" w14:textId="77777777" w:rsidR="00E1256B" w:rsidRPr="00614866" w:rsidRDefault="00E1256B">
            <w:pPr>
              <w:rPr>
                <w:sz w:val="24"/>
                <w:szCs w:val="24"/>
              </w:rPr>
            </w:pPr>
            <w:r>
              <w:rPr>
                <w:sz w:val="24"/>
                <w:szCs w:val="24"/>
              </w:rPr>
              <w:t>Professional Qualifications and Training Requirements</w:t>
            </w:r>
          </w:p>
        </w:tc>
        <w:tc>
          <w:tcPr>
            <w:tcW w:w="1843" w:type="dxa"/>
          </w:tcPr>
          <w:p w14:paraId="4BD537F4" w14:textId="77777777" w:rsidR="00E1256B" w:rsidRPr="00614866" w:rsidRDefault="00E760EE">
            <w:pPr>
              <w:rPr>
                <w:sz w:val="24"/>
                <w:szCs w:val="24"/>
              </w:rPr>
            </w:pPr>
            <w:r>
              <w:rPr>
                <w:sz w:val="24"/>
                <w:szCs w:val="24"/>
              </w:rPr>
              <w:t>P.3</w:t>
            </w:r>
          </w:p>
        </w:tc>
      </w:tr>
      <w:tr w:rsidR="00E1256B" w14:paraId="54C5120E" w14:textId="77777777" w:rsidTr="008A1327">
        <w:tc>
          <w:tcPr>
            <w:tcW w:w="988" w:type="dxa"/>
          </w:tcPr>
          <w:p w14:paraId="4C98CAF6" w14:textId="77777777" w:rsidR="00E1256B" w:rsidRDefault="00E1256B">
            <w:pPr>
              <w:rPr>
                <w:sz w:val="24"/>
                <w:szCs w:val="24"/>
              </w:rPr>
            </w:pPr>
            <w:r>
              <w:rPr>
                <w:sz w:val="24"/>
                <w:szCs w:val="24"/>
              </w:rPr>
              <w:t>3.</w:t>
            </w:r>
          </w:p>
        </w:tc>
        <w:tc>
          <w:tcPr>
            <w:tcW w:w="4819" w:type="dxa"/>
          </w:tcPr>
          <w:p w14:paraId="1CAF2319" w14:textId="77777777" w:rsidR="00E1256B" w:rsidRDefault="00E1256B">
            <w:pPr>
              <w:rPr>
                <w:sz w:val="24"/>
                <w:szCs w:val="24"/>
              </w:rPr>
            </w:pPr>
            <w:r>
              <w:rPr>
                <w:sz w:val="24"/>
                <w:szCs w:val="24"/>
              </w:rPr>
              <w:t>Vessel requirements</w:t>
            </w:r>
          </w:p>
        </w:tc>
        <w:tc>
          <w:tcPr>
            <w:tcW w:w="1843" w:type="dxa"/>
          </w:tcPr>
          <w:p w14:paraId="05E246DC" w14:textId="77777777" w:rsidR="00E1256B" w:rsidRPr="00614866" w:rsidRDefault="00E760EE">
            <w:pPr>
              <w:rPr>
                <w:sz w:val="24"/>
                <w:szCs w:val="24"/>
              </w:rPr>
            </w:pPr>
            <w:r>
              <w:rPr>
                <w:sz w:val="24"/>
                <w:szCs w:val="24"/>
              </w:rPr>
              <w:t>P.4</w:t>
            </w:r>
          </w:p>
        </w:tc>
      </w:tr>
      <w:tr w:rsidR="00E760EE" w14:paraId="08A3A2D0" w14:textId="77777777" w:rsidTr="008A1327">
        <w:tc>
          <w:tcPr>
            <w:tcW w:w="988" w:type="dxa"/>
          </w:tcPr>
          <w:p w14:paraId="27527C67" w14:textId="77777777" w:rsidR="00E760EE" w:rsidRDefault="00E760EE">
            <w:pPr>
              <w:rPr>
                <w:sz w:val="24"/>
                <w:szCs w:val="24"/>
              </w:rPr>
            </w:pPr>
            <w:r>
              <w:rPr>
                <w:sz w:val="24"/>
                <w:szCs w:val="24"/>
              </w:rPr>
              <w:t>4.</w:t>
            </w:r>
          </w:p>
        </w:tc>
        <w:tc>
          <w:tcPr>
            <w:tcW w:w="4819" w:type="dxa"/>
          </w:tcPr>
          <w:p w14:paraId="227B42AD" w14:textId="77777777" w:rsidR="00E760EE" w:rsidRDefault="00E760EE">
            <w:pPr>
              <w:rPr>
                <w:sz w:val="24"/>
                <w:szCs w:val="24"/>
              </w:rPr>
            </w:pPr>
            <w:r>
              <w:rPr>
                <w:sz w:val="24"/>
                <w:szCs w:val="24"/>
              </w:rPr>
              <w:t>Environmental Compliance</w:t>
            </w:r>
          </w:p>
        </w:tc>
        <w:tc>
          <w:tcPr>
            <w:tcW w:w="1843" w:type="dxa"/>
          </w:tcPr>
          <w:p w14:paraId="6DB9B6B8" w14:textId="77777777" w:rsidR="00E760EE" w:rsidRDefault="00E760EE">
            <w:pPr>
              <w:rPr>
                <w:sz w:val="24"/>
                <w:szCs w:val="24"/>
              </w:rPr>
            </w:pPr>
            <w:r>
              <w:rPr>
                <w:sz w:val="24"/>
                <w:szCs w:val="24"/>
              </w:rPr>
              <w:t>P.4</w:t>
            </w:r>
          </w:p>
        </w:tc>
      </w:tr>
      <w:tr w:rsidR="00E3265F" w14:paraId="69A025A9" w14:textId="77777777" w:rsidTr="008A1327">
        <w:tc>
          <w:tcPr>
            <w:tcW w:w="988" w:type="dxa"/>
          </w:tcPr>
          <w:p w14:paraId="08A9C3AF" w14:textId="77777777" w:rsidR="00E3265F" w:rsidRDefault="00E3265F">
            <w:pPr>
              <w:rPr>
                <w:sz w:val="24"/>
                <w:szCs w:val="24"/>
              </w:rPr>
            </w:pPr>
            <w:r>
              <w:rPr>
                <w:sz w:val="24"/>
                <w:szCs w:val="24"/>
              </w:rPr>
              <w:t>5.</w:t>
            </w:r>
          </w:p>
        </w:tc>
        <w:tc>
          <w:tcPr>
            <w:tcW w:w="4819" w:type="dxa"/>
          </w:tcPr>
          <w:p w14:paraId="73C4B3F0" w14:textId="77777777" w:rsidR="00E3265F" w:rsidRDefault="00E3265F">
            <w:pPr>
              <w:rPr>
                <w:sz w:val="24"/>
                <w:szCs w:val="24"/>
              </w:rPr>
            </w:pPr>
            <w:r>
              <w:rPr>
                <w:sz w:val="24"/>
                <w:szCs w:val="24"/>
              </w:rPr>
              <w:t>Safe Manning</w:t>
            </w:r>
          </w:p>
        </w:tc>
        <w:tc>
          <w:tcPr>
            <w:tcW w:w="1843" w:type="dxa"/>
          </w:tcPr>
          <w:p w14:paraId="5C37F433" w14:textId="77777777" w:rsidR="00E3265F" w:rsidRDefault="00E3265F">
            <w:pPr>
              <w:rPr>
                <w:sz w:val="24"/>
                <w:szCs w:val="24"/>
              </w:rPr>
            </w:pPr>
            <w:r>
              <w:rPr>
                <w:sz w:val="24"/>
                <w:szCs w:val="24"/>
              </w:rPr>
              <w:t>P.5</w:t>
            </w:r>
          </w:p>
        </w:tc>
      </w:tr>
      <w:tr w:rsidR="00E1256B" w14:paraId="384933AD" w14:textId="77777777" w:rsidTr="008A1327">
        <w:tc>
          <w:tcPr>
            <w:tcW w:w="988" w:type="dxa"/>
          </w:tcPr>
          <w:p w14:paraId="3FD1BC21" w14:textId="77777777" w:rsidR="00E1256B" w:rsidRDefault="00E3265F">
            <w:pPr>
              <w:rPr>
                <w:sz w:val="24"/>
                <w:szCs w:val="24"/>
              </w:rPr>
            </w:pPr>
            <w:r>
              <w:rPr>
                <w:sz w:val="24"/>
                <w:szCs w:val="24"/>
              </w:rPr>
              <w:t>6</w:t>
            </w:r>
            <w:r w:rsidR="00E1256B">
              <w:rPr>
                <w:sz w:val="24"/>
                <w:szCs w:val="24"/>
              </w:rPr>
              <w:t>.</w:t>
            </w:r>
          </w:p>
        </w:tc>
        <w:tc>
          <w:tcPr>
            <w:tcW w:w="4819" w:type="dxa"/>
          </w:tcPr>
          <w:p w14:paraId="6C2B21DE" w14:textId="77777777" w:rsidR="00E1256B" w:rsidRDefault="00E1256B">
            <w:pPr>
              <w:rPr>
                <w:sz w:val="24"/>
                <w:szCs w:val="24"/>
              </w:rPr>
            </w:pPr>
            <w:r>
              <w:rPr>
                <w:sz w:val="24"/>
                <w:szCs w:val="24"/>
              </w:rPr>
              <w:t>Licence Approval Process</w:t>
            </w:r>
          </w:p>
        </w:tc>
        <w:tc>
          <w:tcPr>
            <w:tcW w:w="1843" w:type="dxa"/>
          </w:tcPr>
          <w:p w14:paraId="4DBF205B" w14:textId="77777777" w:rsidR="00E1256B" w:rsidRPr="00614866" w:rsidRDefault="00E3265F">
            <w:pPr>
              <w:rPr>
                <w:sz w:val="24"/>
                <w:szCs w:val="24"/>
              </w:rPr>
            </w:pPr>
            <w:r>
              <w:rPr>
                <w:sz w:val="24"/>
                <w:szCs w:val="24"/>
              </w:rPr>
              <w:t>P.6</w:t>
            </w:r>
          </w:p>
        </w:tc>
      </w:tr>
      <w:tr w:rsidR="00E1256B" w14:paraId="7D681084" w14:textId="77777777" w:rsidTr="008A1327">
        <w:tc>
          <w:tcPr>
            <w:tcW w:w="988" w:type="dxa"/>
          </w:tcPr>
          <w:p w14:paraId="6B504DE9" w14:textId="77777777" w:rsidR="00E1256B" w:rsidRDefault="00E3265F">
            <w:pPr>
              <w:rPr>
                <w:sz w:val="24"/>
                <w:szCs w:val="24"/>
              </w:rPr>
            </w:pPr>
            <w:r>
              <w:rPr>
                <w:sz w:val="24"/>
                <w:szCs w:val="24"/>
              </w:rPr>
              <w:t>7</w:t>
            </w:r>
            <w:r w:rsidR="00E1256B">
              <w:rPr>
                <w:sz w:val="24"/>
                <w:szCs w:val="24"/>
              </w:rPr>
              <w:t>.</w:t>
            </w:r>
          </w:p>
        </w:tc>
        <w:tc>
          <w:tcPr>
            <w:tcW w:w="4819" w:type="dxa"/>
          </w:tcPr>
          <w:p w14:paraId="02C9CA3A" w14:textId="77777777" w:rsidR="00E1256B" w:rsidRDefault="00E1256B">
            <w:pPr>
              <w:rPr>
                <w:sz w:val="24"/>
                <w:szCs w:val="24"/>
              </w:rPr>
            </w:pPr>
            <w:r>
              <w:rPr>
                <w:sz w:val="24"/>
                <w:szCs w:val="24"/>
              </w:rPr>
              <w:t>Safety Management System</w:t>
            </w:r>
          </w:p>
        </w:tc>
        <w:tc>
          <w:tcPr>
            <w:tcW w:w="1843" w:type="dxa"/>
          </w:tcPr>
          <w:p w14:paraId="125FB9D0" w14:textId="77777777" w:rsidR="00E1256B" w:rsidRPr="00614866" w:rsidRDefault="00E3265F">
            <w:pPr>
              <w:rPr>
                <w:sz w:val="24"/>
                <w:szCs w:val="24"/>
              </w:rPr>
            </w:pPr>
            <w:r>
              <w:rPr>
                <w:sz w:val="24"/>
                <w:szCs w:val="24"/>
              </w:rPr>
              <w:t>P.8</w:t>
            </w:r>
          </w:p>
        </w:tc>
      </w:tr>
      <w:tr w:rsidR="00D80021" w14:paraId="7226288C" w14:textId="77777777" w:rsidTr="008A1327">
        <w:tc>
          <w:tcPr>
            <w:tcW w:w="988" w:type="dxa"/>
          </w:tcPr>
          <w:p w14:paraId="1C4E9263" w14:textId="77777777" w:rsidR="00D80021" w:rsidRDefault="00D80021">
            <w:pPr>
              <w:rPr>
                <w:sz w:val="24"/>
                <w:szCs w:val="24"/>
              </w:rPr>
            </w:pPr>
            <w:r>
              <w:rPr>
                <w:sz w:val="24"/>
                <w:szCs w:val="24"/>
              </w:rPr>
              <w:t>8.</w:t>
            </w:r>
          </w:p>
        </w:tc>
        <w:tc>
          <w:tcPr>
            <w:tcW w:w="4819" w:type="dxa"/>
          </w:tcPr>
          <w:p w14:paraId="0D52B251" w14:textId="77777777" w:rsidR="00D80021" w:rsidRDefault="00D80021">
            <w:pPr>
              <w:rPr>
                <w:sz w:val="24"/>
                <w:szCs w:val="24"/>
              </w:rPr>
            </w:pPr>
            <w:r>
              <w:rPr>
                <w:sz w:val="24"/>
                <w:szCs w:val="24"/>
              </w:rPr>
              <w:t>Vessel Maintenance</w:t>
            </w:r>
          </w:p>
        </w:tc>
        <w:tc>
          <w:tcPr>
            <w:tcW w:w="1843" w:type="dxa"/>
          </w:tcPr>
          <w:p w14:paraId="388F7271" w14:textId="77777777" w:rsidR="00D80021" w:rsidRDefault="00D80021">
            <w:pPr>
              <w:rPr>
                <w:sz w:val="24"/>
                <w:szCs w:val="24"/>
              </w:rPr>
            </w:pPr>
            <w:r>
              <w:rPr>
                <w:sz w:val="24"/>
                <w:szCs w:val="24"/>
              </w:rPr>
              <w:t>P.9</w:t>
            </w:r>
          </w:p>
        </w:tc>
      </w:tr>
      <w:tr w:rsidR="00CC4869" w14:paraId="4BC97DEB" w14:textId="77777777" w:rsidTr="008A1327">
        <w:tc>
          <w:tcPr>
            <w:tcW w:w="988" w:type="dxa"/>
          </w:tcPr>
          <w:p w14:paraId="3CEE7859" w14:textId="77777777" w:rsidR="00CC4869" w:rsidRDefault="00CC4869">
            <w:pPr>
              <w:rPr>
                <w:sz w:val="24"/>
                <w:szCs w:val="24"/>
              </w:rPr>
            </w:pPr>
            <w:r>
              <w:rPr>
                <w:sz w:val="24"/>
                <w:szCs w:val="24"/>
              </w:rPr>
              <w:t>9.</w:t>
            </w:r>
          </w:p>
        </w:tc>
        <w:tc>
          <w:tcPr>
            <w:tcW w:w="4819" w:type="dxa"/>
          </w:tcPr>
          <w:p w14:paraId="238BC0FB" w14:textId="77777777" w:rsidR="00CC4869" w:rsidRDefault="00CC4869">
            <w:pPr>
              <w:rPr>
                <w:sz w:val="24"/>
                <w:szCs w:val="24"/>
              </w:rPr>
            </w:pPr>
            <w:r>
              <w:rPr>
                <w:sz w:val="24"/>
                <w:szCs w:val="24"/>
              </w:rPr>
              <w:t>Temporary Approvals for Non-Licenced Operators</w:t>
            </w:r>
          </w:p>
        </w:tc>
        <w:tc>
          <w:tcPr>
            <w:tcW w:w="1843" w:type="dxa"/>
          </w:tcPr>
          <w:p w14:paraId="43771E12" w14:textId="77777777" w:rsidR="00CC4869" w:rsidRDefault="00007C54">
            <w:pPr>
              <w:rPr>
                <w:sz w:val="24"/>
                <w:szCs w:val="24"/>
              </w:rPr>
            </w:pPr>
            <w:r>
              <w:rPr>
                <w:sz w:val="24"/>
                <w:szCs w:val="24"/>
              </w:rPr>
              <w:t>P.10</w:t>
            </w:r>
          </w:p>
        </w:tc>
      </w:tr>
      <w:tr w:rsidR="008A1327" w14:paraId="1E3145B8" w14:textId="77777777" w:rsidTr="008A1327">
        <w:tc>
          <w:tcPr>
            <w:tcW w:w="988" w:type="dxa"/>
          </w:tcPr>
          <w:p w14:paraId="0BF070FF" w14:textId="77777777" w:rsidR="008A1327" w:rsidRPr="00614866" w:rsidRDefault="00CC4869">
            <w:pPr>
              <w:rPr>
                <w:sz w:val="24"/>
                <w:szCs w:val="24"/>
              </w:rPr>
            </w:pPr>
            <w:r>
              <w:rPr>
                <w:sz w:val="24"/>
                <w:szCs w:val="24"/>
              </w:rPr>
              <w:t>10</w:t>
            </w:r>
            <w:r w:rsidR="008A1327" w:rsidRPr="00614866">
              <w:rPr>
                <w:sz w:val="24"/>
                <w:szCs w:val="24"/>
              </w:rPr>
              <w:t>.</w:t>
            </w:r>
          </w:p>
        </w:tc>
        <w:tc>
          <w:tcPr>
            <w:tcW w:w="4819" w:type="dxa"/>
          </w:tcPr>
          <w:p w14:paraId="222BAB33" w14:textId="77777777" w:rsidR="008A1327" w:rsidRPr="00614866" w:rsidRDefault="008A1327">
            <w:pPr>
              <w:rPr>
                <w:sz w:val="24"/>
                <w:szCs w:val="24"/>
              </w:rPr>
            </w:pPr>
            <w:r w:rsidRPr="00614866">
              <w:rPr>
                <w:sz w:val="24"/>
                <w:szCs w:val="24"/>
              </w:rPr>
              <w:t>Pilot Exemption Holders</w:t>
            </w:r>
          </w:p>
        </w:tc>
        <w:tc>
          <w:tcPr>
            <w:tcW w:w="1843" w:type="dxa"/>
          </w:tcPr>
          <w:p w14:paraId="00537EBA" w14:textId="77777777" w:rsidR="008A1327" w:rsidRPr="00614866" w:rsidRDefault="00834264">
            <w:pPr>
              <w:rPr>
                <w:sz w:val="24"/>
                <w:szCs w:val="24"/>
              </w:rPr>
            </w:pPr>
            <w:r w:rsidRPr="00614866">
              <w:rPr>
                <w:sz w:val="24"/>
                <w:szCs w:val="24"/>
              </w:rPr>
              <w:t>P</w:t>
            </w:r>
            <w:r w:rsidR="008A1327" w:rsidRPr="00614866">
              <w:rPr>
                <w:sz w:val="24"/>
                <w:szCs w:val="24"/>
              </w:rPr>
              <w:t>.</w:t>
            </w:r>
            <w:r w:rsidR="00007C54">
              <w:rPr>
                <w:sz w:val="24"/>
                <w:szCs w:val="24"/>
              </w:rPr>
              <w:t>10</w:t>
            </w:r>
          </w:p>
        </w:tc>
      </w:tr>
      <w:tr w:rsidR="008A1327" w14:paraId="6FA8334D" w14:textId="77777777" w:rsidTr="008A1327">
        <w:tc>
          <w:tcPr>
            <w:tcW w:w="988" w:type="dxa"/>
          </w:tcPr>
          <w:p w14:paraId="634C5466" w14:textId="77777777" w:rsidR="008A1327" w:rsidRPr="00614866" w:rsidRDefault="00CC4869">
            <w:pPr>
              <w:rPr>
                <w:sz w:val="24"/>
                <w:szCs w:val="24"/>
              </w:rPr>
            </w:pPr>
            <w:r>
              <w:rPr>
                <w:sz w:val="24"/>
                <w:szCs w:val="24"/>
              </w:rPr>
              <w:t>11</w:t>
            </w:r>
            <w:r w:rsidR="008A1327" w:rsidRPr="00614866">
              <w:rPr>
                <w:sz w:val="24"/>
                <w:szCs w:val="24"/>
              </w:rPr>
              <w:t>.</w:t>
            </w:r>
          </w:p>
        </w:tc>
        <w:tc>
          <w:tcPr>
            <w:tcW w:w="4819" w:type="dxa"/>
          </w:tcPr>
          <w:p w14:paraId="024EA9E5" w14:textId="77777777" w:rsidR="008A1327" w:rsidRPr="00614866" w:rsidRDefault="008A1327">
            <w:pPr>
              <w:rPr>
                <w:sz w:val="24"/>
                <w:szCs w:val="24"/>
              </w:rPr>
            </w:pPr>
            <w:r w:rsidRPr="00614866">
              <w:rPr>
                <w:sz w:val="24"/>
                <w:szCs w:val="24"/>
              </w:rPr>
              <w:t>Procedure to obtain towage services</w:t>
            </w:r>
          </w:p>
        </w:tc>
        <w:tc>
          <w:tcPr>
            <w:tcW w:w="1843" w:type="dxa"/>
          </w:tcPr>
          <w:p w14:paraId="1ED86BB1" w14:textId="77777777" w:rsidR="008A1327" w:rsidRPr="00614866" w:rsidRDefault="008A1327">
            <w:pPr>
              <w:rPr>
                <w:sz w:val="24"/>
                <w:szCs w:val="24"/>
              </w:rPr>
            </w:pPr>
            <w:r w:rsidRPr="00614866">
              <w:rPr>
                <w:sz w:val="24"/>
                <w:szCs w:val="24"/>
              </w:rPr>
              <w:t>P.</w:t>
            </w:r>
            <w:r w:rsidR="00007C54">
              <w:rPr>
                <w:sz w:val="24"/>
                <w:szCs w:val="24"/>
              </w:rPr>
              <w:t>10</w:t>
            </w:r>
          </w:p>
        </w:tc>
      </w:tr>
      <w:tr w:rsidR="008A1327" w14:paraId="1C1D0314" w14:textId="77777777" w:rsidTr="008A1327">
        <w:tc>
          <w:tcPr>
            <w:tcW w:w="988" w:type="dxa"/>
          </w:tcPr>
          <w:p w14:paraId="22C50530" w14:textId="77777777" w:rsidR="008A1327" w:rsidRPr="00614866" w:rsidRDefault="00CC4869">
            <w:pPr>
              <w:rPr>
                <w:sz w:val="24"/>
                <w:szCs w:val="24"/>
              </w:rPr>
            </w:pPr>
            <w:r>
              <w:rPr>
                <w:sz w:val="24"/>
                <w:szCs w:val="24"/>
              </w:rPr>
              <w:t>12</w:t>
            </w:r>
            <w:r w:rsidR="008A1327" w:rsidRPr="00614866">
              <w:rPr>
                <w:sz w:val="24"/>
                <w:szCs w:val="24"/>
              </w:rPr>
              <w:t xml:space="preserve">. </w:t>
            </w:r>
          </w:p>
        </w:tc>
        <w:tc>
          <w:tcPr>
            <w:tcW w:w="4819" w:type="dxa"/>
          </w:tcPr>
          <w:p w14:paraId="7B64D1C9" w14:textId="77777777" w:rsidR="008A1327" w:rsidRPr="00614866" w:rsidRDefault="008A1327">
            <w:pPr>
              <w:rPr>
                <w:sz w:val="24"/>
                <w:szCs w:val="24"/>
              </w:rPr>
            </w:pPr>
            <w:r w:rsidRPr="00614866">
              <w:rPr>
                <w:sz w:val="24"/>
                <w:szCs w:val="24"/>
              </w:rPr>
              <w:t>Preparing for Towage Operations</w:t>
            </w:r>
          </w:p>
        </w:tc>
        <w:tc>
          <w:tcPr>
            <w:tcW w:w="1843" w:type="dxa"/>
          </w:tcPr>
          <w:p w14:paraId="65D0F392" w14:textId="77777777" w:rsidR="008A1327" w:rsidRPr="00614866" w:rsidRDefault="008A1327">
            <w:pPr>
              <w:rPr>
                <w:sz w:val="24"/>
                <w:szCs w:val="24"/>
              </w:rPr>
            </w:pPr>
            <w:r w:rsidRPr="00614866">
              <w:rPr>
                <w:sz w:val="24"/>
                <w:szCs w:val="24"/>
              </w:rPr>
              <w:t>P.</w:t>
            </w:r>
            <w:r w:rsidR="00007C54">
              <w:rPr>
                <w:sz w:val="24"/>
                <w:szCs w:val="24"/>
              </w:rPr>
              <w:t>11</w:t>
            </w:r>
          </w:p>
        </w:tc>
      </w:tr>
      <w:tr w:rsidR="008A1327" w14:paraId="6E71D44B" w14:textId="77777777" w:rsidTr="008A1327">
        <w:tc>
          <w:tcPr>
            <w:tcW w:w="988" w:type="dxa"/>
          </w:tcPr>
          <w:p w14:paraId="200BE458" w14:textId="77777777" w:rsidR="008A1327" w:rsidRPr="00614866" w:rsidRDefault="00CC4869">
            <w:pPr>
              <w:rPr>
                <w:sz w:val="24"/>
                <w:szCs w:val="24"/>
              </w:rPr>
            </w:pPr>
            <w:r>
              <w:rPr>
                <w:sz w:val="24"/>
                <w:szCs w:val="24"/>
              </w:rPr>
              <w:t>13</w:t>
            </w:r>
            <w:r w:rsidR="00834264" w:rsidRPr="00614866">
              <w:rPr>
                <w:sz w:val="24"/>
                <w:szCs w:val="24"/>
              </w:rPr>
              <w:t>.</w:t>
            </w:r>
          </w:p>
        </w:tc>
        <w:tc>
          <w:tcPr>
            <w:tcW w:w="4819" w:type="dxa"/>
          </w:tcPr>
          <w:p w14:paraId="0343C1CA" w14:textId="77777777" w:rsidR="008A1327" w:rsidRPr="00614866" w:rsidRDefault="00834264">
            <w:pPr>
              <w:rPr>
                <w:sz w:val="24"/>
                <w:szCs w:val="24"/>
              </w:rPr>
            </w:pPr>
            <w:r w:rsidRPr="00614866">
              <w:rPr>
                <w:sz w:val="24"/>
                <w:szCs w:val="24"/>
              </w:rPr>
              <w:t>Safe Speed</w:t>
            </w:r>
          </w:p>
        </w:tc>
        <w:tc>
          <w:tcPr>
            <w:tcW w:w="1843" w:type="dxa"/>
          </w:tcPr>
          <w:p w14:paraId="596E103D" w14:textId="77777777" w:rsidR="008A1327" w:rsidRPr="00614866" w:rsidRDefault="00834264">
            <w:pPr>
              <w:rPr>
                <w:sz w:val="24"/>
                <w:szCs w:val="24"/>
              </w:rPr>
            </w:pPr>
            <w:r w:rsidRPr="00614866">
              <w:rPr>
                <w:sz w:val="24"/>
                <w:szCs w:val="24"/>
              </w:rPr>
              <w:t>P.</w:t>
            </w:r>
            <w:r w:rsidR="00007C54">
              <w:rPr>
                <w:sz w:val="24"/>
                <w:szCs w:val="24"/>
              </w:rPr>
              <w:t>11</w:t>
            </w:r>
          </w:p>
        </w:tc>
      </w:tr>
      <w:tr w:rsidR="008A1327" w14:paraId="64B0BFD5" w14:textId="77777777" w:rsidTr="008A1327">
        <w:tc>
          <w:tcPr>
            <w:tcW w:w="988" w:type="dxa"/>
          </w:tcPr>
          <w:p w14:paraId="1FEA33D0" w14:textId="77777777" w:rsidR="008A1327" w:rsidRPr="00614866" w:rsidRDefault="00CC4869">
            <w:pPr>
              <w:rPr>
                <w:sz w:val="24"/>
                <w:szCs w:val="24"/>
              </w:rPr>
            </w:pPr>
            <w:r>
              <w:rPr>
                <w:sz w:val="24"/>
                <w:szCs w:val="24"/>
              </w:rPr>
              <w:t>14</w:t>
            </w:r>
            <w:r w:rsidR="00834264" w:rsidRPr="00614866">
              <w:rPr>
                <w:sz w:val="24"/>
                <w:szCs w:val="24"/>
              </w:rPr>
              <w:t>.</w:t>
            </w:r>
          </w:p>
        </w:tc>
        <w:tc>
          <w:tcPr>
            <w:tcW w:w="4819" w:type="dxa"/>
          </w:tcPr>
          <w:p w14:paraId="76D2820F" w14:textId="77777777" w:rsidR="008A1327" w:rsidRPr="00614866" w:rsidRDefault="00834264">
            <w:pPr>
              <w:rPr>
                <w:sz w:val="24"/>
                <w:szCs w:val="24"/>
              </w:rPr>
            </w:pPr>
            <w:r w:rsidRPr="00614866">
              <w:rPr>
                <w:sz w:val="24"/>
                <w:szCs w:val="24"/>
              </w:rPr>
              <w:t>Towage in restricted Visibility</w:t>
            </w:r>
          </w:p>
        </w:tc>
        <w:tc>
          <w:tcPr>
            <w:tcW w:w="1843" w:type="dxa"/>
          </w:tcPr>
          <w:p w14:paraId="04D46EF1" w14:textId="77777777" w:rsidR="008A1327" w:rsidRPr="00614866" w:rsidRDefault="00834264">
            <w:pPr>
              <w:rPr>
                <w:sz w:val="24"/>
                <w:szCs w:val="24"/>
              </w:rPr>
            </w:pPr>
            <w:r w:rsidRPr="00614866">
              <w:rPr>
                <w:sz w:val="24"/>
                <w:szCs w:val="24"/>
              </w:rPr>
              <w:t>P.</w:t>
            </w:r>
            <w:r w:rsidR="00007C54">
              <w:rPr>
                <w:sz w:val="24"/>
                <w:szCs w:val="24"/>
              </w:rPr>
              <w:t>11</w:t>
            </w:r>
          </w:p>
        </w:tc>
      </w:tr>
      <w:tr w:rsidR="00AD2FD4" w14:paraId="04CCB8DD" w14:textId="77777777" w:rsidTr="008A1327">
        <w:tc>
          <w:tcPr>
            <w:tcW w:w="988" w:type="dxa"/>
          </w:tcPr>
          <w:p w14:paraId="6BBC35A1" w14:textId="77777777" w:rsidR="00AD2FD4" w:rsidRPr="00614866" w:rsidRDefault="00AD2FD4" w:rsidP="00AD2FD4">
            <w:pPr>
              <w:rPr>
                <w:sz w:val="24"/>
                <w:szCs w:val="24"/>
              </w:rPr>
            </w:pPr>
            <w:r>
              <w:rPr>
                <w:sz w:val="24"/>
                <w:szCs w:val="24"/>
              </w:rPr>
              <w:t>15</w:t>
            </w:r>
            <w:r w:rsidRPr="00614866">
              <w:rPr>
                <w:sz w:val="24"/>
                <w:szCs w:val="24"/>
              </w:rPr>
              <w:t>.</w:t>
            </w:r>
          </w:p>
        </w:tc>
        <w:tc>
          <w:tcPr>
            <w:tcW w:w="4819" w:type="dxa"/>
          </w:tcPr>
          <w:p w14:paraId="2E6246DE" w14:textId="77777777" w:rsidR="00AD2FD4" w:rsidRPr="00614866" w:rsidRDefault="00AD2FD4" w:rsidP="00AD2FD4">
            <w:pPr>
              <w:rPr>
                <w:sz w:val="24"/>
                <w:szCs w:val="24"/>
              </w:rPr>
            </w:pPr>
            <w:r w:rsidRPr="00614866">
              <w:rPr>
                <w:sz w:val="24"/>
                <w:szCs w:val="24"/>
              </w:rPr>
              <w:t>Whitegate Refinery</w:t>
            </w:r>
          </w:p>
        </w:tc>
        <w:tc>
          <w:tcPr>
            <w:tcW w:w="1843" w:type="dxa"/>
          </w:tcPr>
          <w:p w14:paraId="0B45835A" w14:textId="77777777" w:rsidR="00AD2FD4" w:rsidRPr="00614866" w:rsidRDefault="00AD2FD4" w:rsidP="00AD2FD4">
            <w:pPr>
              <w:rPr>
                <w:sz w:val="24"/>
                <w:szCs w:val="24"/>
              </w:rPr>
            </w:pPr>
            <w:r w:rsidRPr="00614866">
              <w:rPr>
                <w:sz w:val="24"/>
                <w:szCs w:val="24"/>
              </w:rPr>
              <w:t>P.</w:t>
            </w:r>
            <w:r>
              <w:rPr>
                <w:sz w:val="24"/>
                <w:szCs w:val="24"/>
              </w:rPr>
              <w:t>12</w:t>
            </w:r>
          </w:p>
        </w:tc>
      </w:tr>
      <w:tr w:rsidR="00AD2FD4" w14:paraId="1924EE38" w14:textId="77777777" w:rsidTr="008A1327">
        <w:tc>
          <w:tcPr>
            <w:tcW w:w="988" w:type="dxa"/>
          </w:tcPr>
          <w:p w14:paraId="3CDCAD5C" w14:textId="77777777" w:rsidR="00AD2FD4" w:rsidRPr="00614866" w:rsidRDefault="00AD2FD4" w:rsidP="00AD2FD4">
            <w:pPr>
              <w:rPr>
                <w:sz w:val="24"/>
                <w:szCs w:val="24"/>
              </w:rPr>
            </w:pPr>
            <w:r>
              <w:rPr>
                <w:sz w:val="24"/>
                <w:szCs w:val="24"/>
              </w:rPr>
              <w:t>16</w:t>
            </w:r>
            <w:r w:rsidRPr="00614866">
              <w:rPr>
                <w:sz w:val="24"/>
                <w:szCs w:val="24"/>
              </w:rPr>
              <w:t xml:space="preserve">. </w:t>
            </w:r>
          </w:p>
        </w:tc>
        <w:tc>
          <w:tcPr>
            <w:tcW w:w="4819" w:type="dxa"/>
          </w:tcPr>
          <w:p w14:paraId="78F3694D" w14:textId="77777777" w:rsidR="00AD2FD4" w:rsidRPr="00614866" w:rsidRDefault="00AD2FD4" w:rsidP="00AD2FD4">
            <w:pPr>
              <w:rPr>
                <w:sz w:val="24"/>
                <w:szCs w:val="24"/>
              </w:rPr>
            </w:pPr>
            <w:r w:rsidRPr="00614866">
              <w:rPr>
                <w:sz w:val="24"/>
                <w:szCs w:val="24"/>
              </w:rPr>
              <w:t>Escort Towage</w:t>
            </w:r>
          </w:p>
        </w:tc>
        <w:tc>
          <w:tcPr>
            <w:tcW w:w="1843" w:type="dxa"/>
          </w:tcPr>
          <w:p w14:paraId="2D1BA8BC" w14:textId="77777777" w:rsidR="00AD2FD4" w:rsidRPr="00614866" w:rsidRDefault="00AD2FD4" w:rsidP="00AD2FD4">
            <w:pPr>
              <w:rPr>
                <w:sz w:val="24"/>
                <w:szCs w:val="24"/>
              </w:rPr>
            </w:pPr>
            <w:r w:rsidRPr="00614866">
              <w:rPr>
                <w:sz w:val="24"/>
                <w:szCs w:val="24"/>
              </w:rPr>
              <w:t>P.</w:t>
            </w:r>
            <w:r>
              <w:rPr>
                <w:sz w:val="24"/>
                <w:szCs w:val="24"/>
              </w:rPr>
              <w:t>12</w:t>
            </w:r>
          </w:p>
        </w:tc>
      </w:tr>
      <w:tr w:rsidR="00AD2FD4" w14:paraId="267E8B15" w14:textId="77777777" w:rsidTr="008A1327">
        <w:tc>
          <w:tcPr>
            <w:tcW w:w="988" w:type="dxa"/>
          </w:tcPr>
          <w:p w14:paraId="38D39D7B" w14:textId="77777777" w:rsidR="00AD2FD4" w:rsidRPr="00614866" w:rsidRDefault="00AD2FD4" w:rsidP="00AD2FD4">
            <w:pPr>
              <w:rPr>
                <w:sz w:val="24"/>
                <w:szCs w:val="24"/>
              </w:rPr>
            </w:pPr>
            <w:r>
              <w:rPr>
                <w:sz w:val="24"/>
                <w:szCs w:val="24"/>
              </w:rPr>
              <w:t>17</w:t>
            </w:r>
            <w:r w:rsidRPr="00614866">
              <w:rPr>
                <w:sz w:val="24"/>
                <w:szCs w:val="24"/>
              </w:rPr>
              <w:t>.</w:t>
            </w:r>
          </w:p>
        </w:tc>
        <w:tc>
          <w:tcPr>
            <w:tcW w:w="4819" w:type="dxa"/>
          </w:tcPr>
          <w:p w14:paraId="294D47EF" w14:textId="77777777" w:rsidR="00AD2FD4" w:rsidRPr="00614866" w:rsidRDefault="00AD2FD4" w:rsidP="00AD2FD4">
            <w:pPr>
              <w:rPr>
                <w:sz w:val="24"/>
                <w:szCs w:val="24"/>
              </w:rPr>
            </w:pPr>
            <w:r w:rsidRPr="00614866">
              <w:rPr>
                <w:sz w:val="24"/>
                <w:szCs w:val="24"/>
              </w:rPr>
              <w:t>Communications</w:t>
            </w:r>
          </w:p>
        </w:tc>
        <w:tc>
          <w:tcPr>
            <w:tcW w:w="1843" w:type="dxa"/>
          </w:tcPr>
          <w:p w14:paraId="14CD63E8" w14:textId="77777777" w:rsidR="00AD2FD4" w:rsidRPr="00614866" w:rsidRDefault="00AD2FD4" w:rsidP="00AD2FD4">
            <w:pPr>
              <w:rPr>
                <w:sz w:val="24"/>
                <w:szCs w:val="24"/>
              </w:rPr>
            </w:pPr>
            <w:r w:rsidRPr="00614866">
              <w:rPr>
                <w:sz w:val="24"/>
                <w:szCs w:val="24"/>
              </w:rPr>
              <w:t>P.</w:t>
            </w:r>
            <w:r>
              <w:rPr>
                <w:sz w:val="24"/>
                <w:szCs w:val="24"/>
              </w:rPr>
              <w:t>12</w:t>
            </w:r>
          </w:p>
        </w:tc>
      </w:tr>
      <w:tr w:rsidR="00AD2FD4" w14:paraId="1EDACA90" w14:textId="77777777" w:rsidTr="008A1327">
        <w:tc>
          <w:tcPr>
            <w:tcW w:w="988" w:type="dxa"/>
          </w:tcPr>
          <w:p w14:paraId="5FAA6943" w14:textId="77777777" w:rsidR="00AD2FD4" w:rsidRPr="00614866" w:rsidRDefault="00AD2FD4" w:rsidP="00AD2FD4">
            <w:pPr>
              <w:rPr>
                <w:sz w:val="24"/>
                <w:szCs w:val="24"/>
              </w:rPr>
            </w:pPr>
            <w:r w:rsidRPr="00614866">
              <w:rPr>
                <w:sz w:val="24"/>
                <w:szCs w:val="24"/>
              </w:rPr>
              <w:t>1</w:t>
            </w:r>
            <w:r>
              <w:rPr>
                <w:sz w:val="24"/>
                <w:szCs w:val="24"/>
              </w:rPr>
              <w:t>8</w:t>
            </w:r>
            <w:r w:rsidRPr="00614866">
              <w:rPr>
                <w:sz w:val="24"/>
                <w:szCs w:val="24"/>
              </w:rPr>
              <w:t>.</w:t>
            </w:r>
          </w:p>
        </w:tc>
        <w:tc>
          <w:tcPr>
            <w:tcW w:w="4819" w:type="dxa"/>
          </w:tcPr>
          <w:p w14:paraId="279517DE" w14:textId="77777777" w:rsidR="00AD2FD4" w:rsidRPr="00614866" w:rsidRDefault="00AD2FD4" w:rsidP="00AD2FD4">
            <w:pPr>
              <w:rPr>
                <w:sz w:val="24"/>
                <w:szCs w:val="24"/>
              </w:rPr>
            </w:pPr>
            <w:r w:rsidRPr="00614866">
              <w:rPr>
                <w:sz w:val="24"/>
                <w:szCs w:val="24"/>
              </w:rPr>
              <w:t>Pilot/Tug Master Information and Training</w:t>
            </w:r>
          </w:p>
        </w:tc>
        <w:tc>
          <w:tcPr>
            <w:tcW w:w="1843" w:type="dxa"/>
          </w:tcPr>
          <w:p w14:paraId="1DC1620A" w14:textId="77777777" w:rsidR="00AD2FD4" w:rsidRPr="00614866" w:rsidRDefault="00AD2FD4" w:rsidP="00AD2FD4">
            <w:pPr>
              <w:rPr>
                <w:sz w:val="24"/>
                <w:szCs w:val="24"/>
              </w:rPr>
            </w:pPr>
            <w:r w:rsidRPr="00614866">
              <w:rPr>
                <w:sz w:val="24"/>
                <w:szCs w:val="24"/>
              </w:rPr>
              <w:t>P.</w:t>
            </w:r>
            <w:r>
              <w:rPr>
                <w:sz w:val="24"/>
                <w:szCs w:val="24"/>
              </w:rPr>
              <w:t>12</w:t>
            </w:r>
          </w:p>
        </w:tc>
      </w:tr>
      <w:tr w:rsidR="00AD2FD4" w14:paraId="499F6C03" w14:textId="77777777" w:rsidTr="008A1327">
        <w:tc>
          <w:tcPr>
            <w:tcW w:w="988" w:type="dxa"/>
          </w:tcPr>
          <w:p w14:paraId="4A99C13E" w14:textId="77777777" w:rsidR="00AD2FD4" w:rsidRPr="00614866" w:rsidRDefault="00AD2FD4" w:rsidP="00AD2FD4">
            <w:pPr>
              <w:rPr>
                <w:sz w:val="24"/>
                <w:szCs w:val="24"/>
              </w:rPr>
            </w:pPr>
            <w:r w:rsidRPr="00614866">
              <w:rPr>
                <w:sz w:val="24"/>
                <w:szCs w:val="24"/>
              </w:rPr>
              <w:t>1</w:t>
            </w:r>
            <w:r>
              <w:rPr>
                <w:sz w:val="24"/>
                <w:szCs w:val="24"/>
              </w:rPr>
              <w:t>9.</w:t>
            </w:r>
          </w:p>
        </w:tc>
        <w:tc>
          <w:tcPr>
            <w:tcW w:w="4819" w:type="dxa"/>
          </w:tcPr>
          <w:p w14:paraId="07973394" w14:textId="77777777" w:rsidR="00AD2FD4" w:rsidRPr="00614866" w:rsidRDefault="00AD2FD4" w:rsidP="00AD2FD4">
            <w:pPr>
              <w:rPr>
                <w:sz w:val="24"/>
                <w:szCs w:val="24"/>
              </w:rPr>
            </w:pPr>
            <w:r w:rsidRPr="00614866">
              <w:rPr>
                <w:sz w:val="24"/>
                <w:szCs w:val="24"/>
              </w:rPr>
              <w:t>Tug Defects</w:t>
            </w:r>
          </w:p>
        </w:tc>
        <w:tc>
          <w:tcPr>
            <w:tcW w:w="1843" w:type="dxa"/>
          </w:tcPr>
          <w:p w14:paraId="4EA27641" w14:textId="77777777" w:rsidR="00AD2FD4" w:rsidRPr="00614866" w:rsidRDefault="00AD2FD4" w:rsidP="00AD2FD4">
            <w:pPr>
              <w:rPr>
                <w:sz w:val="24"/>
                <w:szCs w:val="24"/>
              </w:rPr>
            </w:pPr>
            <w:r w:rsidRPr="00614866">
              <w:rPr>
                <w:sz w:val="24"/>
                <w:szCs w:val="24"/>
              </w:rPr>
              <w:t>P.</w:t>
            </w:r>
            <w:r>
              <w:rPr>
                <w:sz w:val="24"/>
                <w:szCs w:val="24"/>
              </w:rPr>
              <w:t>12</w:t>
            </w:r>
          </w:p>
        </w:tc>
      </w:tr>
      <w:tr w:rsidR="00AD2FD4" w14:paraId="691ADE0E" w14:textId="77777777" w:rsidTr="008A1327">
        <w:tc>
          <w:tcPr>
            <w:tcW w:w="988" w:type="dxa"/>
          </w:tcPr>
          <w:p w14:paraId="03FF851D" w14:textId="77777777" w:rsidR="00AD2FD4" w:rsidRPr="00614866" w:rsidRDefault="00AD2FD4" w:rsidP="00AD2FD4">
            <w:pPr>
              <w:rPr>
                <w:sz w:val="24"/>
                <w:szCs w:val="24"/>
              </w:rPr>
            </w:pPr>
            <w:r>
              <w:rPr>
                <w:sz w:val="24"/>
                <w:szCs w:val="24"/>
              </w:rPr>
              <w:t>20</w:t>
            </w:r>
            <w:r w:rsidRPr="00614866">
              <w:rPr>
                <w:sz w:val="24"/>
                <w:szCs w:val="24"/>
              </w:rPr>
              <w:t>.</w:t>
            </w:r>
          </w:p>
        </w:tc>
        <w:tc>
          <w:tcPr>
            <w:tcW w:w="4819" w:type="dxa"/>
          </w:tcPr>
          <w:p w14:paraId="7CA24ABA" w14:textId="77777777" w:rsidR="00AD2FD4" w:rsidRPr="00614866" w:rsidRDefault="00AD2FD4" w:rsidP="00AD2FD4">
            <w:pPr>
              <w:rPr>
                <w:sz w:val="24"/>
                <w:szCs w:val="24"/>
              </w:rPr>
            </w:pPr>
            <w:r w:rsidRPr="00614866">
              <w:rPr>
                <w:sz w:val="24"/>
                <w:szCs w:val="24"/>
              </w:rPr>
              <w:t>Notes – Special Requirements</w:t>
            </w:r>
          </w:p>
        </w:tc>
        <w:tc>
          <w:tcPr>
            <w:tcW w:w="1843" w:type="dxa"/>
          </w:tcPr>
          <w:p w14:paraId="7919AD50" w14:textId="77777777" w:rsidR="00AD2FD4" w:rsidRPr="00614866" w:rsidRDefault="00AD2FD4" w:rsidP="00AD2FD4">
            <w:pPr>
              <w:rPr>
                <w:sz w:val="24"/>
                <w:szCs w:val="24"/>
              </w:rPr>
            </w:pPr>
            <w:r w:rsidRPr="00614866">
              <w:rPr>
                <w:sz w:val="24"/>
                <w:szCs w:val="24"/>
              </w:rPr>
              <w:t>P.</w:t>
            </w:r>
            <w:r>
              <w:rPr>
                <w:sz w:val="24"/>
                <w:szCs w:val="24"/>
              </w:rPr>
              <w:t>13</w:t>
            </w:r>
          </w:p>
        </w:tc>
      </w:tr>
      <w:tr w:rsidR="00AD2FD4" w14:paraId="3A9666CB" w14:textId="77777777" w:rsidTr="008A1327">
        <w:tc>
          <w:tcPr>
            <w:tcW w:w="988" w:type="dxa"/>
          </w:tcPr>
          <w:p w14:paraId="46C5B300" w14:textId="77777777" w:rsidR="00AD2FD4" w:rsidRPr="00614866" w:rsidRDefault="00AD2FD4" w:rsidP="00AD2FD4">
            <w:pPr>
              <w:rPr>
                <w:sz w:val="24"/>
                <w:szCs w:val="24"/>
              </w:rPr>
            </w:pPr>
            <w:r>
              <w:rPr>
                <w:sz w:val="24"/>
                <w:szCs w:val="24"/>
              </w:rPr>
              <w:t>21</w:t>
            </w:r>
            <w:r w:rsidRPr="00614866">
              <w:rPr>
                <w:sz w:val="24"/>
                <w:szCs w:val="24"/>
              </w:rPr>
              <w:t>.</w:t>
            </w:r>
          </w:p>
        </w:tc>
        <w:tc>
          <w:tcPr>
            <w:tcW w:w="4819" w:type="dxa"/>
          </w:tcPr>
          <w:p w14:paraId="2970E0C4" w14:textId="77777777" w:rsidR="00AD2FD4" w:rsidRPr="00614866" w:rsidRDefault="00AD2FD4" w:rsidP="00AD2FD4">
            <w:pPr>
              <w:rPr>
                <w:sz w:val="24"/>
                <w:szCs w:val="24"/>
              </w:rPr>
            </w:pPr>
            <w:r w:rsidRPr="00614866">
              <w:rPr>
                <w:sz w:val="24"/>
                <w:szCs w:val="24"/>
              </w:rPr>
              <w:t>Approved Tugs based at Port of Cork</w:t>
            </w:r>
          </w:p>
        </w:tc>
        <w:tc>
          <w:tcPr>
            <w:tcW w:w="1843" w:type="dxa"/>
          </w:tcPr>
          <w:p w14:paraId="6A6B89E8" w14:textId="77777777" w:rsidR="00AD2FD4" w:rsidRPr="00614866" w:rsidRDefault="00AD2FD4" w:rsidP="00AD2FD4">
            <w:pPr>
              <w:rPr>
                <w:sz w:val="24"/>
                <w:szCs w:val="24"/>
              </w:rPr>
            </w:pPr>
            <w:r>
              <w:rPr>
                <w:sz w:val="24"/>
                <w:szCs w:val="24"/>
              </w:rPr>
              <w:t>P.13</w:t>
            </w:r>
          </w:p>
        </w:tc>
      </w:tr>
      <w:tr w:rsidR="00AD2FD4" w14:paraId="1725ED17" w14:textId="77777777" w:rsidTr="008A1327">
        <w:tc>
          <w:tcPr>
            <w:tcW w:w="988" w:type="dxa"/>
          </w:tcPr>
          <w:p w14:paraId="36F24799" w14:textId="77777777" w:rsidR="00AD2FD4" w:rsidRPr="00614866" w:rsidRDefault="00AD2FD4" w:rsidP="00AD2FD4">
            <w:pPr>
              <w:rPr>
                <w:sz w:val="24"/>
                <w:szCs w:val="24"/>
              </w:rPr>
            </w:pPr>
            <w:r>
              <w:rPr>
                <w:sz w:val="24"/>
                <w:szCs w:val="24"/>
              </w:rPr>
              <w:t>22</w:t>
            </w:r>
            <w:r w:rsidRPr="00614866">
              <w:rPr>
                <w:sz w:val="24"/>
                <w:szCs w:val="24"/>
              </w:rPr>
              <w:t>.</w:t>
            </w:r>
          </w:p>
        </w:tc>
        <w:tc>
          <w:tcPr>
            <w:tcW w:w="4819" w:type="dxa"/>
          </w:tcPr>
          <w:p w14:paraId="07B187DC" w14:textId="77777777" w:rsidR="00AD2FD4" w:rsidRPr="00614866" w:rsidRDefault="00AD2FD4" w:rsidP="00AD2FD4">
            <w:pPr>
              <w:rPr>
                <w:sz w:val="24"/>
                <w:szCs w:val="24"/>
              </w:rPr>
            </w:pPr>
            <w:r>
              <w:rPr>
                <w:sz w:val="24"/>
                <w:szCs w:val="24"/>
              </w:rPr>
              <w:t>Review Procedure</w:t>
            </w:r>
          </w:p>
        </w:tc>
        <w:tc>
          <w:tcPr>
            <w:tcW w:w="1843" w:type="dxa"/>
          </w:tcPr>
          <w:p w14:paraId="40B5BD24" w14:textId="77777777" w:rsidR="00AD2FD4" w:rsidRPr="00614866" w:rsidRDefault="00AD2FD4" w:rsidP="00AD2FD4">
            <w:pPr>
              <w:rPr>
                <w:sz w:val="24"/>
                <w:szCs w:val="24"/>
              </w:rPr>
            </w:pPr>
            <w:r>
              <w:rPr>
                <w:sz w:val="24"/>
                <w:szCs w:val="24"/>
              </w:rPr>
              <w:t>P.19</w:t>
            </w:r>
          </w:p>
        </w:tc>
      </w:tr>
      <w:tr w:rsidR="00AD2FD4" w14:paraId="0AD03F04" w14:textId="77777777" w:rsidTr="008A1327">
        <w:tc>
          <w:tcPr>
            <w:tcW w:w="988" w:type="dxa"/>
          </w:tcPr>
          <w:p w14:paraId="25054B1F" w14:textId="77777777" w:rsidR="00AD2FD4" w:rsidRPr="00614866" w:rsidRDefault="00AD2FD4" w:rsidP="00AD2FD4">
            <w:pPr>
              <w:rPr>
                <w:sz w:val="24"/>
                <w:szCs w:val="24"/>
              </w:rPr>
            </w:pPr>
            <w:r>
              <w:rPr>
                <w:sz w:val="24"/>
                <w:szCs w:val="24"/>
              </w:rPr>
              <w:t>23.</w:t>
            </w:r>
          </w:p>
        </w:tc>
        <w:tc>
          <w:tcPr>
            <w:tcW w:w="4819" w:type="dxa"/>
          </w:tcPr>
          <w:p w14:paraId="571FADD7" w14:textId="77777777" w:rsidR="00AD2FD4" w:rsidRPr="00614866" w:rsidRDefault="00AD2FD4" w:rsidP="00AD2FD4">
            <w:pPr>
              <w:rPr>
                <w:sz w:val="24"/>
                <w:szCs w:val="24"/>
              </w:rPr>
            </w:pPr>
            <w:r>
              <w:rPr>
                <w:sz w:val="24"/>
                <w:szCs w:val="24"/>
              </w:rPr>
              <w:t>Complaints Procedure</w:t>
            </w:r>
          </w:p>
        </w:tc>
        <w:tc>
          <w:tcPr>
            <w:tcW w:w="1843" w:type="dxa"/>
          </w:tcPr>
          <w:p w14:paraId="755CF92E" w14:textId="77777777" w:rsidR="00AD2FD4" w:rsidRPr="00614866" w:rsidRDefault="00AD2FD4" w:rsidP="00AD2FD4">
            <w:pPr>
              <w:rPr>
                <w:sz w:val="24"/>
                <w:szCs w:val="24"/>
              </w:rPr>
            </w:pPr>
            <w:r>
              <w:rPr>
                <w:sz w:val="24"/>
                <w:szCs w:val="24"/>
              </w:rPr>
              <w:t>P.19</w:t>
            </w:r>
          </w:p>
        </w:tc>
      </w:tr>
      <w:tr w:rsidR="00AD2FD4" w14:paraId="1F529703" w14:textId="77777777" w:rsidTr="008A1327">
        <w:tc>
          <w:tcPr>
            <w:tcW w:w="988" w:type="dxa"/>
          </w:tcPr>
          <w:p w14:paraId="720E461B" w14:textId="77777777" w:rsidR="00AD2FD4" w:rsidRPr="00614866" w:rsidRDefault="00AD2FD4" w:rsidP="00AD2FD4">
            <w:pPr>
              <w:rPr>
                <w:sz w:val="24"/>
                <w:szCs w:val="24"/>
              </w:rPr>
            </w:pPr>
            <w:r>
              <w:rPr>
                <w:sz w:val="24"/>
                <w:szCs w:val="24"/>
              </w:rPr>
              <w:t>24.</w:t>
            </w:r>
          </w:p>
        </w:tc>
        <w:tc>
          <w:tcPr>
            <w:tcW w:w="4819" w:type="dxa"/>
          </w:tcPr>
          <w:p w14:paraId="28A468DB" w14:textId="77777777" w:rsidR="00AD2FD4" w:rsidRPr="00614866" w:rsidRDefault="00AD2FD4" w:rsidP="00AD2FD4">
            <w:pPr>
              <w:rPr>
                <w:sz w:val="24"/>
                <w:szCs w:val="24"/>
              </w:rPr>
            </w:pPr>
            <w:r>
              <w:rPr>
                <w:sz w:val="24"/>
                <w:szCs w:val="24"/>
              </w:rPr>
              <w:t>Blank</w:t>
            </w:r>
          </w:p>
        </w:tc>
        <w:tc>
          <w:tcPr>
            <w:tcW w:w="1843" w:type="dxa"/>
          </w:tcPr>
          <w:p w14:paraId="46575487" w14:textId="77777777" w:rsidR="00AD2FD4" w:rsidRPr="00614866" w:rsidRDefault="00AD2FD4" w:rsidP="00AD2FD4">
            <w:pPr>
              <w:rPr>
                <w:sz w:val="24"/>
                <w:szCs w:val="24"/>
              </w:rPr>
            </w:pPr>
          </w:p>
        </w:tc>
      </w:tr>
    </w:tbl>
    <w:p w14:paraId="3E780B02" w14:textId="77777777" w:rsidR="008A1327" w:rsidRDefault="008A1327"/>
    <w:p w14:paraId="1E4B190E" w14:textId="77777777" w:rsidR="008A1327" w:rsidRDefault="008A1327"/>
    <w:p w14:paraId="420CF2F2" w14:textId="77777777" w:rsidR="008A1327" w:rsidRDefault="008A1327"/>
    <w:p w14:paraId="05D104FC" w14:textId="77777777" w:rsidR="008A1327" w:rsidRDefault="008A1327"/>
    <w:p w14:paraId="3EB8ED92" w14:textId="77777777" w:rsidR="008A1327" w:rsidRDefault="008A1327"/>
    <w:p w14:paraId="577ED274" w14:textId="77777777" w:rsidR="008A1327" w:rsidRDefault="008A1327"/>
    <w:p w14:paraId="375C92DE" w14:textId="77777777" w:rsidR="008A1327" w:rsidRDefault="008A1327"/>
    <w:p w14:paraId="757B299C" w14:textId="77777777" w:rsidR="008A1327" w:rsidRDefault="008A1327"/>
    <w:p w14:paraId="10F83325" w14:textId="77777777" w:rsidR="008A1327" w:rsidRDefault="008A1327"/>
    <w:p w14:paraId="1CCED475" w14:textId="77777777" w:rsidR="008A1327" w:rsidRDefault="008A1327"/>
    <w:p w14:paraId="45B940F4" w14:textId="77777777" w:rsidR="008A1327" w:rsidRDefault="008A1327"/>
    <w:p w14:paraId="6EFDB02C" w14:textId="77777777" w:rsidR="008A1327" w:rsidRDefault="008A1327"/>
    <w:p w14:paraId="155C7888" w14:textId="77777777" w:rsidR="00D30586" w:rsidRPr="00F95968" w:rsidRDefault="00D30586" w:rsidP="00F95968">
      <w:pPr>
        <w:pStyle w:val="ListParagraph"/>
        <w:numPr>
          <w:ilvl w:val="0"/>
          <w:numId w:val="8"/>
        </w:numPr>
        <w:rPr>
          <w:b/>
          <w:sz w:val="28"/>
          <w:szCs w:val="28"/>
        </w:rPr>
      </w:pPr>
      <w:r w:rsidRPr="00F95968">
        <w:rPr>
          <w:b/>
          <w:sz w:val="28"/>
          <w:szCs w:val="28"/>
        </w:rPr>
        <w:t>Minimum Towage Requirements</w:t>
      </w:r>
    </w:p>
    <w:p w14:paraId="1788A64B" w14:textId="77777777" w:rsidR="00D30586" w:rsidRDefault="00D30586"/>
    <w:p w14:paraId="70603727" w14:textId="77777777" w:rsidR="008B335C" w:rsidRDefault="00D30586">
      <w:r>
        <w:t xml:space="preserve">Port of Cork Company has published the </w:t>
      </w:r>
      <w:r w:rsidR="00E61077">
        <w:t xml:space="preserve">minimum Towage requirements which is available for download </w:t>
      </w:r>
      <w:r w:rsidR="008B335C">
        <w:t xml:space="preserve">on our </w:t>
      </w:r>
      <w:r w:rsidR="001963CA">
        <w:t xml:space="preserve">website </w:t>
      </w:r>
      <w:hyperlink r:id="rId10" w:history="1">
        <w:r w:rsidR="008B335C" w:rsidRPr="00CD29AE">
          <w:rPr>
            <w:rStyle w:val="Hyperlink"/>
          </w:rPr>
          <w:t>www.portofcork.ie</w:t>
        </w:r>
      </w:hyperlink>
      <w:r w:rsidR="008B335C">
        <w:t xml:space="preserve"> , under the Port Operations tab.</w:t>
      </w:r>
    </w:p>
    <w:p w14:paraId="3630BDF1" w14:textId="77777777" w:rsidR="00D30586" w:rsidRDefault="00D30586"/>
    <w:p w14:paraId="06F39A40" w14:textId="77777777" w:rsidR="00E61077" w:rsidRDefault="00E61077">
      <w:r>
        <w:t>These requirements state the minimum towage for each berth</w:t>
      </w:r>
      <w:r w:rsidR="00C65F93">
        <w:t>/area</w:t>
      </w:r>
      <w:r>
        <w:t xml:space="preserve">, based on specific vessel dimensions and </w:t>
      </w:r>
      <w:r w:rsidR="00C65F93">
        <w:t xml:space="preserve">characteristics. </w:t>
      </w:r>
      <w:r>
        <w:t>It should be noted</w:t>
      </w:r>
      <w:r w:rsidR="000330E9">
        <w:t xml:space="preserve"> that these are </w:t>
      </w:r>
      <w:r w:rsidR="00F67AB9">
        <w:t>minimum</w:t>
      </w:r>
      <w:r w:rsidR="000330E9">
        <w:t xml:space="preserve"> requirements and in no way prevent the Master of a vessel</w:t>
      </w:r>
      <w:r w:rsidR="008B335C">
        <w:t xml:space="preserve">, </w:t>
      </w:r>
      <w:r w:rsidR="000330E9">
        <w:t>or the Port Authorities from increasing the number or size of tugs as they see necessary. Where requirements state “individually risk assessed”, the Harbour Master in consultation with the ship</w:t>
      </w:r>
      <w:r w:rsidR="00B26BD2">
        <w:t>’</w:t>
      </w:r>
      <w:r w:rsidR="000330E9">
        <w:t>s Pilot and Master as appropriate, will decide upon the necessary towage</w:t>
      </w:r>
      <w:r w:rsidR="00C65F93">
        <w:t xml:space="preserve"> required</w:t>
      </w:r>
      <w:r w:rsidR="000330E9">
        <w:t>.</w:t>
      </w:r>
    </w:p>
    <w:p w14:paraId="4A71389B" w14:textId="77777777" w:rsidR="000330E9" w:rsidRDefault="000330E9"/>
    <w:p w14:paraId="7495645A" w14:textId="77777777" w:rsidR="00026C12" w:rsidRDefault="00E1256B" w:rsidP="00E1256B">
      <w:pPr>
        <w:pStyle w:val="ListParagraph"/>
        <w:numPr>
          <w:ilvl w:val="0"/>
          <w:numId w:val="8"/>
        </w:numPr>
        <w:rPr>
          <w:b/>
          <w:sz w:val="28"/>
          <w:szCs w:val="28"/>
        </w:rPr>
      </w:pPr>
      <w:r>
        <w:rPr>
          <w:b/>
          <w:sz w:val="28"/>
          <w:szCs w:val="28"/>
        </w:rPr>
        <w:t xml:space="preserve">Professional Qualifications and Training </w:t>
      </w:r>
      <w:r w:rsidR="00881005">
        <w:rPr>
          <w:b/>
          <w:sz w:val="28"/>
          <w:szCs w:val="28"/>
        </w:rPr>
        <w:t>Standards</w:t>
      </w:r>
    </w:p>
    <w:p w14:paraId="2237CCEE" w14:textId="77777777" w:rsidR="00881005" w:rsidRDefault="00881005" w:rsidP="00881005">
      <w:r>
        <w:t>The vessel shall be manned by skilled and competent crew as follows: -</w:t>
      </w:r>
    </w:p>
    <w:p w14:paraId="51BD803B" w14:textId="77777777" w:rsidR="00881005" w:rsidRDefault="00007C54" w:rsidP="00E760EE">
      <w:pPr>
        <w:ind w:left="426"/>
      </w:pPr>
      <w:r>
        <w:t>2.</w:t>
      </w:r>
      <w:r w:rsidR="00E760EE">
        <w:t xml:space="preserve">1 </w:t>
      </w:r>
      <w:r w:rsidR="00881005">
        <w:t>The Master shall possess as a minimum a Certificate of Competency as Master (Near Coastal Area) or Valid STCW A-II/3. Alternative qualifications may be accepted based on Towage experience and satisfactory knowledge of the harbour upon examination by the Harbour Master.</w:t>
      </w:r>
    </w:p>
    <w:p w14:paraId="6DED32FE" w14:textId="2858005B" w:rsidR="00C87720" w:rsidRDefault="00007C54" w:rsidP="00E760EE">
      <w:pPr>
        <w:ind w:left="426"/>
      </w:pPr>
      <w:r>
        <w:t>2.</w:t>
      </w:r>
      <w:r w:rsidR="00E760EE">
        <w:t xml:space="preserve">2 </w:t>
      </w:r>
      <w:r w:rsidR="00C87720">
        <w:t>All crew must hold the applicable STCW qualification</w:t>
      </w:r>
      <w:r w:rsidR="00E96F00">
        <w:t>s</w:t>
      </w:r>
      <w:r w:rsidR="00C87720">
        <w:t xml:space="preserve"> as are necessary for the safe operation of the vessel. As a minimum requirement, all crew should complete basic safety training in</w:t>
      </w:r>
      <w:r w:rsidR="00E760EE">
        <w:t>:</w:t>
      </w:r>
    </w:p>
    <w:p w14:paraId="3FCA3921" w14:textId="77777777" w:rsidR="00C87720" w:rsidRDefault="00C87720" w:rsidP="00E760EE">
      <w:pPr>
        <w:pStyle w:val="ListParagraph"/>
        <w:ind w:left="846"/>
      </w:pPr>
      <w:r>
        <w:t>Personal Survival Techniques (PST) – STCW approved</w:t>
      </w:r>
    </w:p>
    <w:p w14:paraId="4BFE6E65" w14:textId="77777777" w:rsidR="00E760EE" w:rsidRDefault="00C87720" w:rsidP="00E760EE">
      <w:pPr>
        <w:pStyle w:val="ListParagraph"/>
        <w:ind w:left="846"/>
      </w:pPr>
      <w:r>
        <w:t>Basic First Aid and Fire Safety</w:t>
      </w:r>
    </w:p>
    <w:p w14:paraId="7ADDF680" w14:textId="77777777" w:rsidR="00C87720" w:rsidRDefault="00E760EE" w:rsidP="00E760EE">
      <w:pPr>
        <w:pStyle w:val="ListParagraph"/>
        <w:ind w:left="846"/>
      </w:pPr>
      <w:r>
        <w:t>All crew shall be medically fit to undertake onboard functions</w:t>
      </w:r>
    </w:p>
    <w:p w14:paraId="3046763A" w14:textId="77777777" w:rsidR="00E760EE" w:rsidRDefault="00E760EE" w:rsidP="00E760EE">
      <w:pPr>
        <w:pStyle w:val="ListParagraph"/>
        <w:ind w:left="846"/>
      </w:pPr>
    </w:p>
    <w:p w14:paraId="1A324DF0" w14:textId="77777777" w:rsidR="00E760EE" w:rsidRPr="00E760EE" w:rsidRDefault="00E760EE" w:rsidP="00E760EE">
      <w:pPr>
        <w:pStyle w:val="ListParagraph"/>
        <w:ind w:left="846"/>
        <w:rPr>
          <w:b/>
        </w:rPr>
      </w:pPr>
      <w:r w:rsidRPr="00E760EE">
        <w:rPr>
          <w:b/>
        </w:rPr>
        <w:t>Further as part of the SMS:</w:t>
      </w:r>
    </w:p>
    <w:p w14:paraId="16E4B2E0" w14:textId="77777777" w:rsidR="00E760EE" w:rsidRDefault="00E760EE" w:rsidP="00E760EE">
      <w:pPr>
        <w:pStyle w:val="ListParagraph"/>
        <w:ind w:left="846"/>
      </w:pPr>
    </w:p>
    <w:p w14:paraId="5EAF082D" w14:textId="77777777" w:rsidR="00881005" w:rsidRPr="00E760EE" w:rsidRDefault="00E760EE" w:rsidP="00881005">
      <w:pPr>
        <w:pStyle w:val="ListParagraph"/>
        <w:numPr>
          <w:ilvl w:val="0"/>
          <w:numId w:val="11"/>
        </w:numPr>
        <w:spacing w:line="240" w:lineRule="auto"/>
        <w:rPr>
          <w:rFonts w:cstheme="minorHAnsi"/>
        </w:rPr>
      </w:pPr>
      <w:r w:rsidRPr="00E760EE">
        <w:rPr>
          <w:rFonts w:cstheme="minorHAnsi"/>
        </w:rPr>
        <w:t xml:space="preserve">The Owner shall </w:t>
      </w:r>
      <w:r w:rsidR="00881005" w:rsidRPr="00E760EE">
        <w:rPr>
          <w:rFonts w:cstheme="minorHAnsi"/>
        </w:rPr>
        <w:t>establish procedures to ensure that new personnel and personnel transferred to new assignments related to on board operations are given proper familiarisation with their duties;</w:t>
      </w:r>
    </w:p>
    <w:p w14:paraId="7BD98727" w14:textId="77777777" w:rsidR="00881005" w:rsidRPr="00E760EE" w:rsidRDefault="00E760EE" w:rsidP="00881005">
      <w:pPr>
        <w:pStyle w:val="ListParagraph"/>
        <w:numPr>
          <w:ilvl w:val="0"/>
          <w:numId w:val="11"/>
        </w:numPr>
        <w:spacing w:line="240" w:lineRule="auto"/>
        <w:rPr>
          <w:rFonts w:cstheme="minorHAnsi"/>
        </w:rPr>
      </w:pPr>
      <w:r w:rsidRPr="00E760EE">
        <w:rPr>
          <w:rFonts w:cstheme="minorHAnsi"/>
        </w:rPr>
        <w:t>ensure that p</w:t>
      </w:r>
      <w:r w:rsidR="00881005" w:rsidRPr="00E760EE">
        <w:rPr>
          <w:rFonts w:cstheme="minorHAnsi"/>
        </w:rPr>
        <w:t>ersonnel involved in the Owner’s SMS have an adequate understanding of relevant rules, regulations, codes and guidelines, and apply them as required;</w:t>
      </w:r>
    </w:p>
    <w:p w14:paraId="6322D715" w14:textId="77777777" w:rsidR="00881005" w:rsidRPr="00E760EE" w:rsidRDefault="00881005" w:rsidP="00881005">
      <w:pPr>
        <w:pStyle w:val="ListParagraph"/>
        <w:numPr>
          <w:ilvl w:val="0"/>
          <w:numId w:val="11"/>
        </w:numPr>
        <w:spacing w:line="240" w:lineRule="auto"/>
        <w:rPr>
          <w:rFonts w:cstheme="minorHAnsi"/>
        </w:rPr>
      </w:pPr>
      <w:r w:rsidRPr="00E760EE">
        <w:rPr>
          <w:rFonts w:cstheme="minorHAnsi"/>
        </w:rPr>
        <w:t>establish and maintain procedures for identifying any training, which may be required in support of the SMS and ensure that such training is provided (including refresher training as necessary) for all personnel concerned;</w:t>
      </w:r>
    </w:p>
    <w:p w14:paraId="4AA21A78" w14:textId="77777777" w:rsidR="00881005" w:rsidRPr="00E760EE" w:rsidRDefault="00881005" w:rsidP="00E760EE">
      <w:pPr>
        <w:pStyle w:val="ListParagraph"/>
        <w:numPr>
          <w:ilvl w:val="0"/>
          <w:numId w:val="11"/>
        </w:numPr>
        <w:spacing w:line="240" w:lineRule="auto"/>
        <w:rPr>
          <w:rFonts w:cstheme="minorHAnsi"/>
        </w:rPr>
      </w:pPr>
      <w:r w:rsidRPr="00E760EE">
        <w:rPr>
          <w:rFonts w:cstheme="minorHAnsi"/>
        </w:rPr>
        <w:t>establish procedures by which the vessel’s personnel receive relevant information on the SMS in English; and</w:t>
      </w:r>
      <w:r w:rsidR="00E760EE" w:rsidRPr="00E760EE">
        <w:rPr>
          <w:rFonts w:cstheme="minorHAnsi"/>
        </w:rPr>
        <w:t xml:space="preserve"> </w:t>
      </w:r>
      <w:r w:rsidRPr="00E760EE">
        <w:rPr>
          <w:rFonts w:cstheme="minorHAnsi"/>
        </w:rPr>
        <w:t>ensure that the vessel’s personnel are able to communicate effectively in the execution of their duties related to the SMS and vessel operations.</w:t>
      </w:r>
    </w:p>
    <w:p w14:paraId="47DE3F44" w14:textId="77777777" w:rsidR="0050543D" w:rsidRPr="00E760EE" w:rsidRDefault="0050543D" w:rsidP="0050543D">
      <w:pPr>
        <w:widowControl w:val="0"/>
        <w:numPr>
          <w:ilvl w:val="0"/>
          <w:numId w:val="11"/>
        </w:numPr>
        <w:spacing w:after="0" w:line="240" w:lineRule="exact"/>
        <w:rPr>
          <w:rFonts w:cstheme="minorHAnsi"/>
          <w:lang w:val="en-IE"/>
        </w:rPr>
      </w:pPr>
      <w:r w:rsidRPr="00E760EE">
        <w:rPr>
          <w:rFonts w:cstheme="minorHAnsi"/>
          <w:lang w:val="en-IE"/>
        </w:rPr>
        <w:t xml:space="preserve">All persons engaged by the </w:t>
      </w:r>
      <w:r w:rsidR="00E760EE" w:rsidRPr="00E760EE">
        <w:rPr>
          <w:rFonts w:cstheme="minorHAnsi"/>
          <w:lang w:val="en-IE"/>
        </w:rPr>
        <w:t xml:space="preserve">Towage </w:t>
      </w:r>
      <w:r w:rsidRPr="00E760EE">
        <w:rPr>
          <w:rFonts w:cstheme="minorHAnsi"/>
          <w:lang w:val="en-IE"/>
        </w:rPr>
        <w:t>Company must have ISPS (International Ship and Port Security Code) clearance and identification cards issued by the Port Facility Security Officer.</w:t>
      </w:r>
    </w:p>
    <w:p w14:paraId="342DED18" w14:textId="77777777" w:rsidR="0050543D" w:rsidRPr="00E760EE" w:rsidRDefault="00A30E19" w:rsidP="00881005">
      <w:pPr>
        <w:pStyle w:val="ListParagraph"/>
        <w:numPr>
          <w:ilvl w:val="0"/>
          <w:numId w:val="11"/>
        </w:numPr>
        <w:spacing w:line="240" w:lineRule="auto"/>
        <w:rPr>
          <w:rFonts w:cstheme="minorHAnsi"/>
        </w:rPr>
      </w:pPr>
      <w:r w:rsidRPr="00A30E19">
        <w:rPr>
          <w:rFonts w:cstheme="minorHAnsi"/>
        </w:rPr>
        <w:t>Documentary proof as to qualifications, experience and training of key personnel shall be made available on request to the Harbour Master or such person as shall be authorised by him.</w:t>
      </w:r>
    </w:p>
    <w:p w14:paraId="60ED7FF1" w14:textId="77777777" w:rsidR="00881005" w:rsidRPr="00E760EE" w:rsidRDefault="00881005" w:rsidP="00881005">
      <w:pPr>
        <w:spacing w:line="240" w:lineRule="exact"/>
        <w:rPr>
          <w:rFonts w:cstheme="minorHAnsi"/>
        </w:rPr>
      </w:pPr>
    </w:p>
    <w:p w14:paraId="125232AB" w14:textId="77777777" w:rsidR="00881005" w:rsidRPr="00C87720" w:rsidRDefault="00881005" w:rsidP="00881005">
      <w:pPr>
        <w:rPr>
          <w:b/>
          <w:sz w:val="28"/>
          <w:szCs w:val="28"/>
        </w:rPr>
      </w:pPr>
    </w:p>
    <w:p w14:paraId="766E9618" w14:textId="77777777" w:rsidR="00E1256B" w:rsidRDefault="00E1256B" w:rsidP="00E1256B">
      <w:pPr>
        <w:rPr>
          <w:b/>
          <w:sz w:val="28"/>
          <w:szCs w:val="28"/>
        </w:rPr>
      </w:pPr>
    </w:p>
    <w:p w14:paraId="0B811DF8" w14:textId="77777777" w:rsidR="00E1256B" w:rsidRPr="00C87720" w:rsidRDefault="00E1256B" w:rsidP="00E1256B">
      <w:pPr>
        <w:rPr>
          <w:b/>
          <w:sz w:val="28"/>
          <w:szCs w:val="28"/>
        </w:rPr>
      </w:pPr>
    </w:p>
    <w:p w14:paraId="73676152" w14:textId="77777777" w:rsidR="0050543D" w:rsidRDefault="0050543D" w:rsidP="00F95968">
      <w:pPr>
        <w:pStyle w:val="ListParagraph"/>
        <w:numPr>
          <w:ilvl w:val="0"/>
          <w:numId w:val="8"/>
        </w:numPr>
        <w:rPr>
          <w:b/>
          <w:sz w:val="28"/>
          <w:szCs w:val="28"/>
        </w:rPr>
      </w:pPr>
      <w:r>
        <w:rPr>
          <w:b/>
          <w:sz w:val="28"/>
          <w:szCs w:val="28"/>
        </w:rPr>
        <w:t>Vessel Requirements</w:t>
      </w:r>
    </w:p>
    <w:p w14:paraId="600D89C3" w14:textId="77777777" w:rsidR="00E760EE" w:rsidRDefault="00E760EE" w:rsidP="00CC4869">
      <w:pPr>
        <w:pStyle w:val="ListParagraph"/>
        <w:rPr>
          <w:b/>
          <w:sz w:val="28"/>
          <w:szCs w:val="28"/>
        </w:rPr>
      </w:pPr>
    </w:p>
    <w:p w14:paraId="026AEB2A" w14:textId="77777777" w:rsidR="0050543D" w:rsidRDefault="0050543D" w:rsidP="0050543D">
      <w:pPr>
        <w:pStyle w:val="ListParagraph"/>
      </w:pPr>
      <w:r>
        <w:t>The Port of Cork Company requires all Towage Service Providers operating in the Port to comply with the following minimum standards as per existing byelaws</w:t>
      </w:r>
    </w:p>
    <w:p w14:paraId="5ACC5E42" w14:textId="77777777" w:rsidR="0050543D" w:rsidRDefault="0050543D" w:rsidP="00C87720">
      <w:pPr>
        <w:pStyle w:val="ListParagraph"/>
      </w:pPr>
    </w:p>
    <w:p w14:paraId="6D48E610" w14:textId="0EBC48BB" w:rsidR="0050543D" w:rsidRDefault="0050543D" w:rsidP="00C87720">
      <w:pPr>
        <w:pStyle w:val="ListParagraph"/>
        <w:numPr>
          <w:ilvl w:val="0"/>
          <w:numId w:val="16"/>
        </w:numPr>
      </w:pPr>
      <w:r>
        <w:t xml:space="preserve">The vessels shall be classed with </w:t>
      </w:r>
      <w:r w:rsidR="00E96F00">
        <w:t>a</w:t>
      </w:r>
      <w:r>
        <w:t xml:space="preserve"> Classification Society, or a competent authority, approved by the Harbour Authority, as tug class + 100A1 hull and Lloyds Machinery Certificate (LMC) machinery or equivalent and shall be maintained in class at all times.</w:t>
      </w:r>
    </w:p>
    <w:p w14:paraId="20AEEDB9" w14:textId="77777777" w:rsidR="0050543D" w:rsidRDefault="0050543D" w:rsidP="00C87720">
      <w:pPr>
        <w:pStyle w:val="ListParagraph"/>
        <w:ind w:left="1550"/>
      </w:pPr>
    </w:p>
    <w:p w14:paraId="71E29A0F" w14:textId="77777777" w:rsidR="0050543D" w:rsidRDefault="0050543D" w:rsidP="00C87720">
      <w:pPr>
        <w:pStyle w:val="ListParagraph"/>
      </w:pPr>
      <w:r>
        <w:t>(2)</w:t>
      </w:r>
      <w:r>
        <w:tab/>
        <w:t xml:space="preserve">The vessel shall be equipped with VHF radio channels 16, 6, 8, 11, </w:t>
      </w:r>
      <w:r w:rsidRPr="0050543D">
        <w:rPr>
          <w:b/>
        </w:rPr>
        <w:t>12</w:t>
      </w:r>
      <w:r>
        <w:t xml:space="preserve">, 13, 14.  </w:t>
      </w:r>
    </w:p>
    <w:p w14:paraId="1D3D3912" w14:textId="2FD10E6A" w:rsidR="0050543D" w:rsidRDefault="0050543D" w:rsidP="00C87720">
      <w:pPr>
        <w:pStyle w:val="ListParagraph"/>
      </w:pPr>
      <w:r>
        <w:t>(3)</w:t>
      </w:r>
      <w:r>
        <w:tab/>
        <w:t>The vessel shall hold a Safety Equipment Record of Inspection, a Radio Station Licence and a set of up-to-date editions of Admiralty Charts (duly corrected)</w:t>
      </w:r>
      <w:r w:rsidR="00E96F00">
        <w:t xml:space="preserve"> or an approved EDCIS</w:t>
      </w:r>
      <w:r>
        <w:t xml:space="preserve"> for the Port area.</w:t>
      </w:r>
    </w:p>
    <w:p w14:paraId="50C338B0" w14:textId="683ED4D2" w:rsidR="0050543D" w:rsidRDefault="0050543D" w:rsidP="00C87720">
      <w:pPr>
        <w:pStyle w:val="ListParagraph"/>
      </w:pPr>
      <w:r>
        <w:t>(4)</w:t>
      </w:r>
      <w:r>
        <w:tab/>
        <w:t xml:space="preserve">Towing equipment shall be suitable for the job in hand and shall be maintained to a high standard and inspected on a regular basis.  An emergency quick release system shall be </w:t>
      </w:r>
      <w:r w:rsidR="00E96F00">
        <w:t>provided and</w:t>
      </w:r>
      <w:r>
        <w:t xml:space="preserve"> be capable of being activated independently from the bridge and/or the deck.</w:t>
      </w:r>
    </w:p>
    <w:p w14:paraId="6C6286E9" w14:textId="77777777" w:rsidR="0050543D" w:rsidRDefault="0050543D" w:rsidP="00C87720">
      <w:pPr>
        <w:pStyle w:val="ListParagraph"/>
      </w:pPr>
      <w:r>
        <w:t>(5)</w:t>
      </w:r>
      <w:r>
        <w:tab/>
        <w:t>Bollard pull shall be measured and certified at intervals or not more than five years and the measurement witnessed by an independent surveyor.</w:t>
      </w:r>
    </w:p>
    <w:p w14:paraId="1ADE83B8" w14:textId="77777777" w:rsidR="0050543D" w:rsidRDefault="0050543D" w:rsidP="0050543D">
      <w:pPr>
        <w:rPr>
          <w:b/>
          <w:sz w:val="28"/>
          <w:szCs w:val="28"/>
        </w:rPr>
      </w:pPr>
    </w:p>
    <w:p w14:paraId="656FF30C" w14:textId="77777777" w:rsidR="0050543D" w:rsidRPr="00C87720" w:rsidRDefault="0050543D" w:rsidP="00C87720">
      <w:pPr>
        <w:rPr>
          <w:b/>
          <w:sz w:val="28"/>
          <w:szCs w:val="28"/>
        </w:rPr>
      </w:pPr>
    </w:p>
    <w:p w14:paraId="12CBFEF6" w14:textId="77777777" w:rsidR="0050543D" w:rsidRDefault="0050543D" w:rsidP="00F95968">
      <w:pPr>
        <w:pStyle w:val="ListParagraph"/>
        <w:numPr>
          <w:ilvl w:val="0"/>
          <w:numId w:val="8"/>
        </w:numPr>
        <w:rPr>
          <w:b/>
          <w:sz w:val="28"/>
          <w:szCs w:val="28"/>
        </w:rPr>
      </w:pPr>
      <w:r>
        <w:rPr>
          <w:b/>
          <w:sz w:val="28"/>
          <w:szCs w:val="28"/>
        </w:rPr>
        <w:t xml:space="preserve"> Compli</w:t>
      </w:r>
      <w:r w:rsidR="00EA6735">
        <w:rPr>
          <w:b/>
          <w:sz w:val="28"/>
          <w:szCs w:val="28"/>
        </w:rPr>
        <w:t>ance with Environmental Requirements</w:t>
      </w:r>
    </w:p>
    <w:p w14:paraId="3700D08D" w14:textId="77777777" w:rsidR="0050543D" w:rsidRDefault="0050543D" w:rsidP="0050543D">
      <w:pPr>
        <w:pStyle w:val="ListParagraph"/>
        <w:rPr>
          <w:b/>
          <w:sz w:val="28"/>
          <w:szCs w:val="28"/>
        </w:rPr>
      </w:pPr>
    </w:p>
    <w:p w14:paraId="354D7901" w14:textId="77777777" w:rsidR="00EA6735" w:rsidRPr="0050543D" w:rsidRDefault="00EA6735" w:rsidP="0050543D">
      <w:pPr>
        <w:pStyle w:val="ListParagraph"/>
        <w:rPr>
          <w:b/>
          <w:sz w:val="28"/>
          <w:szCs w:val="28"/>
        </w:rPr>
      </w:pPr>
    </w:p>
    <w:p w14:paraId="7827F5A6" w14:textId="1962823C" w:rsidR="0050543D" w:rsidRPr="00CC4869" w:rsidRDefault="00007C54" w:rsidP="0050543D">
      <w:pPr>
        <w:pStyle w:val="ListParagraph"/>
        <w:rPr>
          <w:rFonts w:cstheme="minorHAnsi"/>
        </w:rPr>
      </w:pPr>
      <w:r>
        <w:rPr>
          <w:rFonts w:cstheme="minorHAnsi"/>
        </w:rPr>
        <w:t>4.</w:t>
      </w:r>
      <w:r w:rsidR="00A30E19">
        <w:rPr>
          <w:rFonts w:cstheme="minorHAnsi"/>
        </w:rPr>
        <w:t>1</w:t>
      </w:r>
      <w:r w:rsidR="00E96F00">
        <w:rPr>
          <w:rFonts w:cstheme="minorHAnsi"/>
        </w:rPr>
        <w:t xml:space="preserve"> </w:t>
      </w:r>
      <w:r w:rsidR="000B0361">
        <w:rPr>
          <w:rFonts w:cstheme="minorHAnsi"/>
        </w:rPr>
        <w:t>Towage Service Providers</w:t>
      </w:r>
      <w:r w:rsidR="0050543D" w:rsidRPr="00CC4869">
        <w:rPr>
          <w:rFonts w:cstheme="minorHAnsi"/>
        </w:rPr>
        <w:t xml:space="preserve"> shall comply with all applicable local, national and international environmental legislation. </w:t>
      </w:r>
    </w:p>
    <w:p w14:paraId="3007DCCA" w14:textId="77777777" w:rsidR="0050543D" w:rsidRPr="00CC4869" w:rsidRDefault="0050543D" w:rsidP="0050543D">
      <w:pPr>
        <w:pStyle w:val="ListParagraph"/>
        <w:rPr>
          <w:rFonts w:cstheme="minorHAnsi"/>
        </w:rPr>
      </w:pPr>
      <w:r w:rsidRPr="00CC4869">
        <w:rPr>
          <w:rFonts w:cstheme="minorHAnsi"/>
        </w:rPr>
        <w:t>All vessels must comply with relevant international, national and local requirements, for the prevention of marine pollution applicable to the vessel and the area in which it is operating. Responsibility for the vessel to be properly equipped and maintained and to ensure that the Master receives up-to-date and adequate information rests with the Owner.</w:t>
      </w:r>
    </w:p>
    <w:p w14:paraId="38ADF20C" w14:textId="77777777" w:rsidR="0050543D" w:rsidRPr="00CC4869" w:rsidRDefault="0050543D" w:rsidP="0050543D">
      <w:pPr>
        <w:pStyle w:val="ListParagraph"/>
        <w:rPr>
          <w:rFonts w:cstheme="minorHAnsi"/>
        </w:rPr>
      </w:pPr>
    </w:p>
    <w:p w14:paraId="042B86D6" w14:textId="77777777" w:rsidR="0050543D" w:rsidRPr="00CC4869" w:rsidRDefault="00007C54" w:rsidP="0050543D">
      <w:pPr>
        <w:pStyle w:val="ListParagraph"/>
        <w:rPr>
          <w:rFonts w:cstheme="minorHAnsi"/>
        </w:rPr>
      </w:pPr>
      <w:r>
        <w:rPr>
          <w:rFonts w:cstheme="minorHAnsi"/>
        </w:rPr>
        <w:t>4.</w:t>
      </w:r>
      <w:r w:rsidR="00A30E19">
        <w:rPr>
          <w:rFonts w:cstheme="minorHAnsi"/>
        </w:rPr>
        <w:t xml:space="preserve">2. </w:t>
      </w:r>
      <w:r w:rsidR="0050543D" w:rsidRPr="00CC4869">
        <w:rPr>
          <w:rFonts w:cstheme="minorHAnsi"/>
        </w:rPr>
        <w:t>Oily residues and garbage or refuse and other wastes must be landed ashore at proper disposal facilities and not discharged or disposed of overboard. All vessels operating under this license must display placards informing the crew of the disposal requirements of garbage under MARPOL.</w:t>
      </w:r>
    </w:p>
    <w:p w14:paraId="14E0765E" w14:textId="77777777" w:rsidR="0050543D" w:rsidRPr="00CC4869" w:rsidRDefault="0050543D" w:rsidP="00C87720">
      <w:pPr>
        <w:pStyle w:val="ListParagraph"/>
        <w:rPr>
          <w:rFonts w:cstheme="minorHAnsi"/>
          <w:b/>
        </w:rPr>
      </w:pPr>
    </w:p>
    <w:p w14:paraId="0229B797" w14:textId="77777777" w:rsidR="00E760EE" w:rsidRDefault="00E760EE" w:rsidP="00C87720">
      <w:pPr>
        <w:pStyle w:val="ListParagraph"/>
        <w:rPr>
          <w:b/>
          <w:sz w:val="28"/>
          <w:szCs w:val="28"/>
        </w:rPr>
      </w:pPr>
    </w:p>
    <w:p w14:paraId="1574BB41" w14:textId="77777777" w:rsidR="00E760EE" w:rsidRDefault="00E760EE" w:rsidP="00C87720">
      <w:pPr>
        <w:pStyle w:val="ListParagraph"/>
        <w:rPr>
          <w:b/>
          <w:sz w:val="28"/>
          <w:szCs w:val="28"/>
        </w:rPr>
      </w:pPr>
    </w:p>
    <w:p w14:paraId="3A406437" w14:textId="77777777" w:rsidR="00A30E19" w:rsidRDefault="00A30E19" w:rsidP="00C87720">
      <w:pPr>
        <w:pStyle w:val="ListParagraph"/>
        <w:rPr>
          <w:b/>
          <w:sz w:val="28"/>
          <w:szCs w:val="28"/>
        </w:rPr>
      </w:pPr>
    </w:p>
    <w:p w14:paraId="535153EB" w14:textId="77777777" w:rsidR="00A30E19" w:rsidRDefault="00A30E19" w:rsidP="00C87720">
      <w:pPr>
        <w:pStyle w:val="ListParagraph"/>
        <w:rPr>
          <w:b/>
          <w:sz w:val="28"/>
          <w:szCs w:val="28"/>
        </w:rPr>
      </w:pPr>
    </w:p>
    <w:p w14:paraId="720D3237" w14:textId="77777777" w:rsidR="00A30E19" w:rsidRDefault="00A30E19" w:rsidP="00C87720">
      <w:pPr>
        <w:pStyle w:val="ListParagraph"/>
        <w:rPr>
          <w:b/>
          <w:sz w:val="28"/>
          <w:szCs w:val="28"/>
        </w:rPr>
      </w:pPr>
    </w:p>
    <w:p w14:paraId="7F4C4BA2" w14:textId="77777777" w:rsidR="00A30E19" w:rsidRDefault="00A30E19" w:rsidP="00C87720">
      <w:pPr>
        <w:pStyle w:val="ListParagraph"/>
        <w:rPr>
          <w:b/>
          <w:sz w:val="28"/>
          <w:szCs w:val="28"/>
        </w:rPr>
      </w:pPr>
    </w:p>
    <w:p w14:paraId="2CFE762C" w14:textId="77777777" w:rsidR="00E760EE" w:rsidRDefault="00E760EE" w:rsidP="00C87720">
      <w:pPr>
        <w:pStyle w:val="ListParagraph"/>
        <w:rPr>
          <w:b/>
          <w:sz w:val="28"/>
          <w:szCs w:val="28"/>
        </w:rPr>
      </w:pPr>
    </w:p>
    <w:p w14:paraId="39083440" w14:textId="77777777" w:rsidR="00881005" w:rsidRDefault="00E760EE" w:rsidP="00F95968">
      <w:pPr>
        <w:pStyle w:val="ListParagraph"/>
        <w:numPr>
          <w:ilvl w:val="0"/>
          <w:numId w:val="8"/>
        </w:numPr>
        <w:rPr>
          <w:b/>
          <w:sz w:val="28"/>
          <w:szCs w:val="28"/>
        </w:rPr>
      </w:pPr>
      <w:r>
        <w:rPr>
          <w:b/>
          <w:sz w:val="28"/>
          <w:szCs w:val="28"/>
        </w:rPr>
        <w:lastRenderedPageBreak/>
        <w:t>Safe Manning</w:t>
      </w:r>
    </w:p>
    <w:p w14:paraId="0AC952EB" w14:textId="77BF8FAE" w:rsidR="00881005" w:rsidRPr="00A30E19" w:rsidRDefault="00007C54" w:rsidP="00881005">
      <w:pPr>
        <w:spacing w:line="240" w:lineRule="auto"/>
        <w:rPr>
          <w:rFonts w:cstheme="minorHAnsi"/>
        </w:rPr>
      </w:pPr>
      <w:r>
        <w:rPr>
          <w:rFonts w:cstheme="minorHAnsi"/>
          <w:b/>
        </w:rPr>
        <w:t>5.</w:t>
      </w:r>
      <w:r w:rsidR="00E3265F" w:rsidRPr="00A30E19">
        <w:rPr>
          <w:rFonts w:cstheme="minorHAnsi"/>
          <w:b/>
        </w:rPr>
        <w:t>1</w:t>
      </w:r>
      <w:r w:rsidR="00E3265F" w:rsidRPr="00A30E19">
        <w:rPr>
          <w:rFonts w:cstheme="minorHAnsi"/>
        </w:rPr>
        <w:t>.</w:t>
      </w:r>
      <w:r w:rsidR="00A30E19">
        <w:rPr>
          <w:rFonts w:cstheme="minorHAnsi"/>
        </w:rPr>
        <w:t xml:space="preserve"> </w:t>
      </w:r>
      <w:r w:rsidR="00881005" w:rsidRPr="00A30E19">
        <w:rPr>
          <w:rFonts w:cstheme="minorHAnsi"/>
        </w:rPr>
        <w:t xml:space="preserve">The numbers of certificated and non-certificated crew </w:t>
      </w:r>
      <w:r w:rsidR="00E96F00" w:rsidRPr="00A30E19">
        <w:rPr>
          <w:rFonts w:cstheme="minorHAnsi"/>
        </w:rPr>
        <w:t xml:space="preserve">must always be sufficient to ensure safe and efficient operation of the vessel </w:t>
      </w:r>
      <w:r w:rsidR="00881005" w:rsidRPr="00A30E19">
        <w:rPr>
          <w:rFonts w:cstheme="minorHAnsi"/>
        </w:rPr>
        <w:t xml:space="preserve"> as determined by a comprehensive risk assessment undertaken by the Owner</w:t>
      </w:r>
      <w:r w:rsidR="00E760EE" w:rsidRPr="00A30E19">
        <w:rPr>
          <w:rFonts w:cstheme="minorHAnsi"/>
        </w:rPr>
        <w:t xml:space="preserve">, the </w:t>
      </w:r>
      <w:r w:rsidR="00E3265F" w:rsidRPr="00A30E19">
        <w:rPr>
          <w:rFonts w:cstheme="minorHAnsi"/>
        </w:rPr>
        <w:t>requirements of the National Licencing Authority (MSO)</w:t>
      </w:r>
      <w:r w:rsidR="00696400">
        <w:rPr>
          <w:rFonts w:cstheme="minorHAnsi"/>
        </w:rPr>
        <w:t>/Flag</w:t>
      </w:r>
      <w:r w:rsidR="00881005" w:rsidRPr="00A30E19">
        <w:rPr>
          <w:rFonts w:cstheme="minorHAnsi"/>
        </w:rPr>
        <w:t xml:space="preserve"> and agreed by </w:t>
      </w:r>
      <w:r w:rsidR="00E760EE" w:rsidRPr="00A30E19">
        <w:rPr>
          <w:rFonts w:cstheme="minorHAnsi"/>
        </w:rPr>
        <w:t>the Harbour Master</w:t>
      </w:r>
      <w:r w:rsidR="00881005" w:rsidRPr="00A30E19">
        <w:rPr>
          <w:rFonts w:cstheme="minorHAnsi"/>
        </w:rPr>
        <w:t>.</w:t>
      </w:r>
    </w:p>
    <w:p w14:paraId="687EC8C7" w14:textId="77777777" w:rsidR="00881005" w:rsidRPr="00A30E19" w:rsidRDefault="00881005" w:rsidP="00881005">
      <w:pPr>
        <w:spacing w:line="240" w:lineRule="auto"/>
        <w:rPr>
          <w:rFonts w:cstheme="minorHAnsi"/>
        </w:rPr>
      </w:pPr>
      <w:r w:rsidRPr="00A30E19">
        <w:rPr>
          <w:rFonts w:cstheme="minorHAnsi"/>
        </w:rPr>
        <w:t>In fulfilling their responsibility to ensure that vessels are safely and sufficiently manned, Owners shall:</w:t>
      </w:r>
    </w:p>
    <w:p w14:paraId="62E9581A"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make an assessment of the tasks, duties and responsibilities of the vessel’s complement, required for its safe operation, for the protection of the marine environment and dealing with emergency situations; then</w:t>
      </w:r>
    </w:p>
    <w:p w14:paraId="2CE5C72C"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assess the numbers and grades/capacities in the vessel’s complement required for the safe operation, for the protection of the environment, and for dealing with emergency situations; and always</w:t>
      </w:r>
    </w:p>
    <w:p w14:paraId="0616A1C7"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ensure that the identified manning and competency levels are adequate at all times and in all respects, including meeting peak workloads and in accordance with the principles contained in this Section;</w:t>
      </w:r>
      <w:r w:rsidR="00E3265F" w:rsidRPr="00A30E19">
        <w:rPr>
          <w:rFonts w:cstheme="minorHAnsi"/>
        </w:rPr>
        <w:t xml:space="preserve"> (d – i)</w:t>
      </w:r>
    </w:p>
    <w:p w14:paraId="2D490B03"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in case of changes in trading area(s), operations, construction, machinery, equipment or operation and maintenance of the vessel, which may affect the safe manning, the Owner must review the level of manning and revise the competency requirements as necessary;</w:t>
      </w:r>
    </w:p>
    <w:p w14:paraId="66384303"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identify all the functions to be undertaken on board during a representative passage or operational period, including determination of the number of personnel required to undertake the relevant tasks and duties under both peak and routine work load conditions;</w:t>
      </w:r>
    </w:p>
    <w:p w14:paraId="176FAA86"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identify those functions that constitute a normal operation and determine the numbers of personnel required to undertake the concurrent tasks and duties safely;</w:t>
      </w:r>
    </w:p>
    <w:p w14:paraId="31EDA7C1"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identify the skills and experience required to perform those functions;</w:t>
      </w:r>
    </w:p>
    <w:p w14:paraId="05495F20"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establish working arrangements to ensure that the master and crew are capable of undertaking concurrent and continuing operations at the appropriate level(s) of responsibility, as specified, with respect to their skills and training; and</w:t>
      </w:r>
    </w:p>
    <w:p w14:paraId="6AD2F117" w14:textId="77777777" w:rsidR="00881005" w:rsidRPr="00A30E19" w:rsidRDefault="00881005" w:rsidP="00881005">
      <w:pPr>
        <w:pStyle w:val="ListParagraph"/>
        <w:numPr>
          <w:ilvl w:val="0"/>
          <w:numId w:val="12"/>
        </w:numPr>
        <w:spacing w:line="240" w:lineRule="auto"/>
        <w:rPr>
          <w:rFonts w:cstheme="minorHAnsi"/>
        </w:rPr>
      </w:pPr>
      <w:r w:rsidRPr="00A30E19">
        <w:rPr>
          <w:rFonts w:cstheme="minorHAnsi"/>
        </w:rPr>
        <w:t>ensure that the working arrangements allow for sufficient rest periods to avoid fatigue and to comply with the appropriate requirements on Working Time Regulations.</w:t>
      </w:r>
    </w:p>
    <w:p w14:paraId="3977EE7A" w14:textId="77777777" w:rsidR="00881005" w:rsidRPr="00A30E19" w:rsidRDefault="00881005" w:rsidP="00881005">
      <w:pPr>
        <w:spacing w:line="240" w:lineRule="auto"/>
        <w:rPr>
          <w:rFonts w:cstheme="minorHAnsi"/>
          <w:b/>
        </w:rPr>
      </w:pPr>
    </w:p>
    <w:p w14:paraId="4904802F" w14:textId="3F76A809" w:rsidR="00881005" w:rsidRPr="00A30E19" w:rsidRDefault="00007C54" w:rsidP="00881005">
      <w:pPr>
        <w:spacing w:line="240" w:lineRule="auto"/>
        <w:rPr>
          <w:rFonts w:cstheme="minorHAnsi"/>
        </w:rPr>
      </w:pPr>
      <w:r>
        <w:rPr>
          <w:rFonts w:cstheme="minorHAnsi"/>
          <w:b/>
        </w:rPr>
        <w:t>5.</w:t>
      </w:r>
      <w:r w:rsidR="00E3265F" w:rsidRPr="00A30E19">
        <w:rPr>
          <w:rFonts w:cstheme="minorHAnsi"/>
          <w:b/>
        </w:rPr>
        <w:t>2</w:t>
      </w:r>
      <w:r>
        <w:rPr>
          <w:rFonts w:cstheme="minorHAnsi"/>
          <w:b/>
        </w:rPr>
        <w:t xml:space="preserve"> </w:t>
      </w:r>
      <w:r w:rsidR="00E3265F" w:rsidRPr="00A30E19">
        <w:rPr>
          <w:rFonts w:cstheme="minorHAnsi"/>
        </w:rPr>
        <w:t>.</w:t>
      </w:r>
      <w:r w:rsidR="00E96F00">
        <w:rPr>
          <w:rFonts w:cstheme="minorHAnsi"/>
        </w:rPr>
        <w:t xml:space="preserve"> </w:t>
      </w:r>
      <w:r w:rsidR="00881005" w:rsidRPr="00A30E19">
        <w:rPr>
          <w:rFonts w:cstheme="minorHAnsi"/>
        </w:rPr>
        <w:t xml:space="preserve">The Owner will consult with </w:t>
      </w:r>
      <w:r w:rsidR="00523363" w:rsidRPr="00A30E19">
        <w:rPr>
          <w:rFonts w:cstheme="minorHAnsi"/>
        </w:rPr>
        <w:t>the Port of Cork</w:t>
      </w:r>
      <w:r w:rsidR="00881005" w:rsidRPr="00A30E19">
        <w:rPr>
          <w:rFonts w:cstheme="minorHAnsi"/>
        </w:rPr>
        <w:t xml:space="preserve"> on their proposed manning levels. Once agreed, a record of the consultation process should be retained by the Owner, together with a record of the agreed manning level.</w:t>
      </w:r>
    </w:p>
    <w:p w14:paraId="4CB657F3" w14:textId="77777777" w:rsidR="00881005" w:rsidRPr="00A30E19" w:rsidRDefault="00007C54" w:rsidP="00881005">
      <w:pPr>
        <w:spacing w:line="240" w:lineRule="auto"/>
        <w:rPr>
          <w:rFonts w:cstheme="minorHAnsi"/>
        </w:rPr>
      </w:pPr>
      <w:r>
        <w:rPr>
          <w:rFonts w:cstheme="minorHAnsi"/>
          <w:b/>
        </w:rPr>
        <w:t>5.</w:t>
      </w:r>
      <w:r w:rsidR="00E3265F" w:rsidRPr="00A30E19">
        <w:rPr>
          <w:rFonts w:cstheme="minorHAnsi"/>
          <w:b/>
        </w:rPr>
        <w:t>3.</w:t>
      </w:r>
      <w:r>
        <w:rPr>
          <w:rFonts w:cstheme="minorHAnsi"/>
          <w:b/>
        </w:rPr>
        <w:t xml:space="preserve"> </w:t>
      </w:r>
      <w:r w:rsidR="00881005" w:rsidRPr="00A30E19">
        <w:rPr>
          <w:rFonts w:cstheme="minorHAnsi"/>
        </w:rPr>
        <w:t>Changes should not be made to the manning level unless they can be justified by substantially altered work patterns made necessary, for example, by a change in operation or other significant factor. Where a vessel is known to engage in an irregular operational pattern or have working hours that are unlikely to be uniform, this should be taken into account when considering the manning level.</w:t>
      </w:r>
    </w:p>
    <w:p w14:paraId="0A58ED0E" w14:textId="77777777" w:rsidR="00881005" w:rsidRPr="00A30E19" w:rsidRDefault="00007C54" w:rsidP="00881005">
      <w:pPr>
        <w:spacing w:line="240" w:lineRule="auto"/>
        <w:rPr>
          <w:rFonts w:cstheme="minorHAnsi"/>
        </w:rPr>
      </w:pPr>
      <w:r>
        <w:rPr>
          <w:rFonts w:cstheme="minorHAnsi"/>
          <w:b/>
        </w:rPr>
        <w:t>5.</w:t>
      </w:r>
      <w:r w:rsidR="00E3265F" w:rsidRPr="00A30E19">
        <w:rPr>
          <w:rFonts w:cstheme="minorHAnsi"/>
          <w:b/>
        </w:rPr>
        <w:t>4</w:t>
      </w:r>
      <w:r w:rsidR="00E3265F" w:rsidRPr="00A30E19">
        <w:rPr>
          <w:rFonts w:cstheme="minorHAnsi"/>
        </w:rPr>
        <w:t>.</w:t>
      </w:r>
      <w:r w:rsidR="00881005" w:rsidRPr="00A30E19">
        <w:rPr>
          <w:rFonts w:cstheme="minorHAnsi"/>
        </w:rPr>
        <w:t xml:space="preserve"> Once agreed, the Owner should ensure the safe manning level is maintained.</w:t>
      </w:r>
    </w:p>
    <w:p w14:paraId="108AFB85" w14:textId="77777777" w:rsidR="00881005" w:rsidRPr="00A30E19" w:rsidRDefault="00881005" w:rsidP="00881005">
      <w:pPr>
        <w:rPr>
          <w:rFonts w:cstheme="minorHAnsi"/>
          <w:b/>
          <w:sz w:val="28"/>
          <w:szCs w:val="28"/>
        </w:rPr>
      </w:pPr>
    </w:p>
    <w:p w14:paraId="3EDFD118" w14:textId="77777777" w:rsidR="00AD50F3" w:rsidRPr="00A30E19" w:rsidRDefault="00AD50F3" w:rsidP="00881005">
      <w:pPr>
        <w:rPr>
          <w:rFonts w:cstheme="minorHAnsi"/>
          <w:b/>
          <w:sz w:val="28"/>
          <w:szCs w:val="28"/>
        </w:rPr>
      </w:pPr>
    </w:p>
    <w:p w14:paraId="2B654CE7" w14:textId="77777777" w:rsidR="00AD50F3" w:rsidRDefault="00AD50F3" w:rsidP="00881005">
      <w:pPr>
        <w:rPr>
          <w:b/>
          <w:sz w:val="28"/>
          <w:szCs w:val="28"/>
        </w:rPr>
      </w:pPr>
    </w:p>
    <w:p w14:paraId="684402D2" w14:textId="77777777" w:rsidR="00A30E19" w:rsidRDefault="00A30E19" w:rsidP="00881005">
      <w:pPr>
        <w:rPr>
          <w:b/>
          <w:sz w:val="28"/>
          <w:szCs w:val="28"/>
        </w:rPr>
      </w:pPr>
    </w:p>
    <w:p w14:paraId="142D2861" w14:textId="77777777" w:rsidR="00E3265F" w:rsidRDefault="00E3265F" w:rsidP="00881005">
      <w:pPr>
        <w:rPr>
          <w:b/>
          <w:sz w:val="28"/>
          <w:szCs w:val="28"/>
        </w:rPr>
      </w:pPr>
    </w:p>
    <w:p w14:paraId="2372CEE8" w14:textId="77777777" w:rsidR="00AD50F3" w:rsidRPr="00C87720" w:rsidRDefault="00AD50F3" w:rsidP="00C87720">
      <w:pPr>
        <w:rPr>
          <w:b/>
          <w:sz w:val="28"/>
          <w:szCs w:val="28"/>
        </w:rPr>
      </w:pPr>
    </w:p>
    <w:p w14:paraId="06786091" w14:textId="77777777" w:rsidR="00AD50F3" w:rsidRDefault="00AD50F3" w:rsidP="00F95968">
      <w:pPr>
        <w:pStyle w:val="ListParagraph"/>
        <w:numPr>
          <w:ilvl w:val="0"/>
          <w:numId w:val="8"/>
        </w:numPr>
        <w:rPr>
          <w:b/>
          <w:sz w:val="28"/>
          <w:szCs w:val="28"/>
        </w:rPr>
      </w:pPr>
      <w:r>
        <w:rPr>
          <w:b/>
          <w:sz w:val="28"/>
          <w:szCs w:val="28"/>
        </w:rPr>
        <w:lastRenderedPageBreak/>
        <w:t>Licence Approval Process</w:t>
      </w:r>
    </w:p>
    <w:p w14:paraId="531D5CB0" w14:textId="77777777" w:rsidR="00AD50F3" w:rsidRDefault="005F2FAC" w:rsidP="00AD50F3">
      <w:pPr>
        <w:rPr>
          <w:b/>
          <w:sz w:val="28"/>
          <w:szCs w:val="28"/>
        </w:rPr>
      </w:pPr>
      <w:r>
        <w:object w:dxaOrig="7454" w:dyaOrig="5587" w14:anchorId="5659D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87pt" o:ole="">
            <v:imagedata r:id="rId11" o:title=""/>
          </v:shape>
          <o:OLEObject Type="Embed" ProgID="PowerPoint.Slide.12" ShapeID="_x0000_i1025" DrawAspect="Content" ObjectID="_1634474715" r:id="rId12"/>
        </w:object>
      </w:r>
    </w:p>
    <w:p w14:paraId="2879A6C1" w14:textId="77777777" w:rsidR="00AD50F3" w:rsidRDefault="00AD50F3" w:rsidP="00AD50F3">
      <w:pPr>
        <w:rPr>
          <w:b/>
          <w:sz w:val="28"/>
          <w:szCs w:val="28"/>
        </w:rPr>
      </w:pPr>
      <w:r>
        <w:object w:dxaOrig="7250" w:dyaOrig="5432" w14:anchorId="502A9F31">
          <v:shape id="_x0000_i1026" type="#_x0000_t75" style="width:478.2pt;height:357pt" o:ole="">
            <v:imagedata r:id="rId13" o:title=""/>
          </v:shape>
          <o:OLEObject Type="Embed" ProgID="PowerPoint.Slide.12" ShapeID="_x0000_i1026" DrawAspect="Content" ObjectID="_1634474716" r:id="rId14"/>
        </w:object>
      </w:r>
    </w:p>
    <w:p w14:paraId="5DFEF348" w14:textId="77777777" w:rsidR="00AD50F3" w:rsidRDefault="00E3265F" w:rsidP="00AD50F3">
      <w:pPr>
        <w:rPr>
          <w:b/>
          <w:sz w:val="28"/>
          <w:szCs w:val="28"/>
        </w:rPr>
      </w:pPr>
      <w:r>
        <w:rPr>
          <w:b/>
          <w:sz w:val="28"/>
          <w:szCs w:val="28"/>
        </w:rPr>
        <w:t>Assessment Criteria:</w:t>
      </w:r>
    </w:p>
    <w:p w14:paraId="18C801B4" w14:textId="77777777" w:rsidR="0050543D" w:rsidRPr="00CC4869" w:rsidRDefault="00007C54" w:rsidP="0050543D">
      <w:pPr>
        <w:spacing w:line="240" w:lineRule="auto"/>
        <w:rPr>
          <w:rFonts w:cstheme="minorHAnsi"/>
        </w:rPr>
      </w:pPr>
      <w:r>
        <w:rPr>
          <w:rFonts w:cstheme="minorHAnsi"/>
        </w:rPr>
        <w:t>6.1</w:t>
      </w:r>
      <w:r w:rsidR="00E3265F">
        <w:rPr>
          <w:rFonts w:cstheme="minorHAnsi"/>
        </w:rPr>
        <w:t xml:space="preserve"> </w:t>
      </w:r>
      <w:r w:rsidR="0050543D" w:rsidRPr="00CC4869">
        <w:rPr>
          <w:rFonts w:cstheme="minorHAnsi"/>
        </w:rPr>
        <w:t xml:space="preserve">When evaluating a tug or workboat and its crews’ suitability to operate on their vessel, the following issues, focussed on </w:t>
      </w:r>
      <w:r w:rsidR="0050543D" w:rsidRPr="00CC4869">
        <w:rPr>
          <w:rFonts w:cstheme="minorHAnsi"/>
          <w:u w:val="single"/>
        </w:rPr>
        <w:t>Ship Assist Towage</w:t>
      </w:r>
      <w:r w:rsidR="0050543D" w:rsidRPr="00CC4869">
        <w:rPr>
          <w:rFonts w:cstheme="minorHAnsi"/>
        </w:rPr>
        <w:t>, will be assessed:</w:t>
      </w:r>
    </w:p>
    <w:p w14:paraId="4BF6031F"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Master and crew experience and in-house training;</w:t>
      </w:r>
    </w:p>
    <w:p w14:paraId="37E2A6F6"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Master and crew certification and manning policy;</w:t>
      </w:r>
    </w:p>
    <w:p w14:paraId="0D2BF806"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Master’s knowledge of tug stability, girting and vessel interaction; </w:t>
      </w:r>
    </w:p>
    <w:p w14:paraId="6AD6AAAF"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Master’s knowledge of company SMS</w:t>
      </w:r>
      <w:r w:rsidR="00696400">
        <w:rPr>
          <w:rFonts w:cstheme="minorHAnsi"/>
        </w:rPr>
        <w:t xml:space="preserve"> and compliance requirements</w:t>
      </w:r>
    </w:p>
    <w:p w14:paraId="485EF7BB"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Master’s awareness of watertight integrity issues when towing; </w:t>
      </w:r>
    </w:p>
    <w:p w14:paraId="7E529A05"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Capability of the tug; </w:t>
      </w:r>
    </w:p>
    <w:p w14:paraId="41EBB0E5"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Crew’s general safety culture, tool box talks, pre-operational briefings; </w:t>
      </w:r>
    </w:p>
    <w:p w14:paraId="09EE1D6F"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PPE standards and knowledge of required use; </w:t>
      </w:r>
    </w:p>
    <w:p w14:paraId="0EEBCF71"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Charts relevant and in date; </w:t>
      </w:r>
    </w:p>
    <w:p w14:paraId="0781EAA9"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Communication equipment checks; </w:t>
      </w:r>
    </w:p>
    <w:p w14:paraId="1E14093F" w14:textId="77777777" w:rsidR="0050543D" w:rsidRPr="00CC4869" w:rsidRDefault="0050543D" w:rsidP="0050543D">
      <w:pPr>
        <w:numPr>
          <w:ilvl w:val="0"/>
          <w:numId w:val="14"/>
        </w:numPr>
        <w:spacing w:line="240" w:lineRule="auto"/>
        <w:contextualSpacing/>
        <w:rPr>
          <w:rFonts w:cstheme="minorHAnsi"/>
        </w:rPr>
      </w:pPr>
      <w:r w:rsidRPr="00CC4869">
        <w:rPr>
          <w:rFonts w:cstheme="minorHAnsi"/>
        </w:rPr>
        <w:t xml:space="preserve">Condition and maintenance standards of the tug/workboat; </w:t>
      </w:r>
    </w:p>
    <w:p w14:paraId="01B3840B" w14:textId="77777777" w:rsidR="0050543D" w:rsidRPr="00CC4869" w:rsidRDefault="0050543D" w:rsidP="0050543D">
      <w:pPr>
        <w:numPr>
          <w:ilvl w:val="0"/>
          <w:numId w:val="14"/>
        </w:numPr>
        <w:spacing w:after="0" w:line="240" w:lineRule="auto"/>
        <w:contextualSpacing/>
        <w:rPr>
          <w:rFonts w:cstheme="minorHAnsi"/>
          <w:b/>
        </w:rPr>
      </w:pPr>
      <w:r w:rsidRPr="00CC4869">
        <w:rPr>
          <w:rFonts w:cstheme="minorHAnsi"/>
        </w:rPr>
        <w:t xml:space="preserve">Towing winch emergency release mechanisms proven (frequency of checks). </w:t>
      </w:r>
    </w:p>
    <w:p w14:paraId="5EDD386A" w14:textId="77777777" w:rsidR="0050543D" w:rsidRPr="00CC4869" w:rsidRDefault="0050543D" w:rsidP="0050543D">
      <w:pPr>
        <w:spacing w:after="0" w:line="240" w:lineRule="auto"/>
        <w:rPr>
          <w:rFonts w:cstheme="minorHAnsi"/>
          <w:b/>
        </w:rPr>
      </w:pPr>
    </w:p>
    <w:p w14:paraId="67CA30F8" w14:textId="77777777" w:rsidR="0050543D" w:rsidRPr="00007C54" w:rsidRDefault="00007C54" w:rsidP="0050543D">
      <w:pPr>
        <w:spacing w:after="0" w:line="240" w:lineRule="auto"/>
        <w:rPr>
          <w:rFonts w:cstheme="minorHAnsi"/>
        </w:rPr>
      </w:pPr>
      <w:r>
        <w:rPr>
          <w:rFonts w:cstheme="minorHAnsi"/>
        </w:rPr>
        <w:t>6.2</w:t>
      </w:r>
      <w:r w:rsidR="0050543D" w:rsidRPr="00007C54">
        <w:rPr>
          <w:rFonts w:cstheme="minorHAnsi"/>
        </w:rPr>
        <w:t xml:space="preserve"> Local Knowledge Assessment</w:t>
      </w:r>
    </w:p>
    <w:p w14:paraId="52C5919B" w14:textId="77777777" w:rsidR="0050543D" w:rsidRPr="0050543D" w:rsidRDefault="0050543D" w:rsidP="0050543D">
      <w:pPr>
        <w:spacing w:after="0" w:line="240" w:lineRule="auto"/>
        <w:rPr>
          <w:rFonts w:ascii="Arial" w:hAnsi="Arial" w:cs="Arial"/>
          <w:b/>
        </w:rPr>
      </w:pPr>
    </w:p>
    <w:p w14:paraId="006FB64A" w14:textId="77777777" w:rsidR="0050543D" w:rsidRPr="00CC4869" w:rsidRDefault="0050543D" w:rsidP="0050543D">
      <w:pPr>
        <w:spacing w:line="240" w:lineRule="auto"/>
        <w:rPr>
          <w:rFonts w:cstheme="minorHAnsi"/>
        </w:rPr>
      </w:pPr>
      <w:r w:rsidRPr="00CC4869">
        <w:rPr>
          <w:rFonts w:cstheme="minorHAnsi"/>
        </w:rPr>
        <w:t xml:space="preserve">When evaluating a tug or workboat and its crews’ suitability to operate their tug/workboat within port limits the following issues, focussed on </w:t>
      </w:r>
      <w:r w:rsidRPr="00CC4869">
        <w:rPr>
          <w:rFonts w:cstheme="minorHAnsi"/>
          <w:u w:val="single"/>
        </w:rPr>
        <w:t>Port Familiarisation</w:t>
      </w:r>
      <w:r w:rsidRPr="00CC4869">
        <w:rPr>
          <w:rFonts w:cstheme="minorHAnsi"/>
        </w:rPr>
        <w:t>, will be assessed:</w:t>
      </w:r>
    </w:p>
    <w:p w14:paraId="58B0D33A"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 xml:space="preserve">Master’s knowledge of relevant directions, bye laws, contingency plans and guidelines; </w:t>
      </w:r>
    </w:p>
    <w:p w14:paraId="12A44791"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VTS areas and procedures, communications and VHF channels;</w:t>
      </w:r>
    </w:p>
    <w:p w14:paraId="435A4F68"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 xml:space="preserve">Master’s knowledge of generic or own passage plans; </w:t>
      </w:r>
    </w:p>
    <w:p w14:paraId="7AA5186D"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Channel widths, courses and distances, swinging circle and basin distances;</w:t>
      </w:r>
    </w:p>
    <w:p w14:paraId="2AA71106"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Navigation marks/aids, berths wharfs, quay names;</w:t>
      </w:r>
    </w:p>
    <w:p w14:paraId="6644DDBB"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lastRenderedPageBreak/>
        <w:t>Depth of water at berths and channels in all areas;</w:t>
      </w:r>
    </w:p>
    <w:p w14:paraId="7AFB44DE"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Anchoring, pipelines and cables;</w:t>
      </w:r>
    </w:p>
    <w:p w14:paraId="148DF51B" w14:textId="77777777" w:rsidR="0050543D" w:rsidRPr="00CC4869" w:rsidRDefault="0050543D" w:rsidP="0050543D">
      <w:pPr>
        <w:numPr>
          <w:ilvl w:val="0"/>
          <w:numId w:val="13"/>
        </w:numPr>
        <w:spacing w:line="240" w:lineRule="auto"/>
        <w:contextualSpacing/>
        <w:rPr>
          <w:rFonts w:cstheme="minorHAnsi"/>
        </w:rPr>
      </w:pPr>
      <w:r w:rsidRPr="00CC4869">
        <w:rPr>
          <w:rFonts w:cstheme="minorHAnsi"/>
        </w:rPr>
        <w:t>Leisure craft activity;</w:t>
      </w:r>
    </w:p>
    <w:p w14:paraId="2500DB69" w14:textId="77777777" w:rsidR="00696400" w:rsidRDefault="0050543D" w:rsidP="0050543D">
      <w:pPr>
        <w:numPr>
          <w:ilvl w:val="0"/>
          <w:numId w:val="13"/>
        </w:numPr>
        <w:spacing w:line="240" w:lineRule="auto"/>
        <w:contextualSpacing/>
        <w:rPr>
          <w:rFonts w:cstheme="minorHAnsi"/>
        </w:rPr>
      </w:pPr>
      <w:r w:rsidRPr="00CC4869">
        <w:rPr>
          <w:rFonts w:cstheme="minorHAnsi"/>
        </w:rPr>
        <w:t>Reporting incidents and accidents to Harbour Master</w:t>
      </w:r>
    </w:p>
    <w:p w14:paraId="2CEE1360" w14:textId="77777777" w:rsidR="0050543D" w:rsidRDefault="00696400" w:rsidP="0050543D">
      <w:pPr>
        <w:numPr>
          <w:ilvl w:val="0"/>
          <w:numId w:val="13"/>
        </w:numPr>
        <w:spacing w:line="240" w:lineRule="auto"/>
        <w:contextualSpacing/>
        <w:rPr>
          <w:rFonts w:cstheme="minorHAnsi"/>
        </w:rPr>
      </w:pPr>
      <w:r>
        <w:rPr>
          <w:rFonts w:cstheme="minorHAnsi"/>
        </w:rPr>
        <w:t>Speed limits within the harbour and due regard to other harbour users</w:t>
      </w:r>
      <w:r w:rsidR="0050543D" w:rsidRPr="00CC4869">
        <w:rPr>
          <w:rFonts w:cstheme="minorHAnsi"/>
        </w:rPr>
        <w:t>.</w:t>
      </w:r>
    </w:p>
    <w:p w14:paraId="446A279C" w14:textId="77777777" w:rsidR="00E3265F" w:rsidRDefault="00E3265F" w:rsidP="00CC4869">
      <w:pPr>
        <w:spacing w:line="240" w:lineRule="auto"/>
        <w:ind w:left="720"/>
        <w:contextualSpacing/>
        <w:rPr>
          <w:rFonts w:cstheme="minorHAnsi"/>
        </w:rPr>
      </w:pPr>
    </w:p>
    <w:p w14:paraId="377E6E6E" w14:textId="77777777" w:rsidR="006E05DA" w:rsidRPr="00CC4869" w:rsidRDefault="006E05DA" w:rsidP="00CC4869">
      <w:pPr>
        <w:spacing w:line="240" w:lineRule="auto"/>
        <w:ind w:left="720"/>
        <w:contextualSpacing/>
        <w:rPr>
          <w:rFonts w:cstheme="minorHAnsi"/>
        </w:rPr>
      </w:pPr>
    </w:p>
    <w:p w14:paraId="085F34E0" w14:textId="77777777" w:rsidR="0050543D" w:rsidRPr="00007C54" w:rsidRDefault="00007C54" w:rsidP="0050543D">
      <w:pPr>
        <w:spacing w:line="240" w:lineRule="auto"/>
        <w:rPr>
          <w:rFonts w:cstheme="minorHAnsi"/>
        </w:rPr>
      </w:pPr>
      <w:r>
        <w:rPr>
          <w:rFonts w:ascii="Arial" w:hAnsi="Arial" w:cs="Arial"/>
        </w:rPr>
        <w:t>6.3</w:t>
      </w:r>
      <w:r w:rsidR="0050543D" w:rsidRPr="00007C54">
        <w:rPr>
          <w:rFonts w:ascii="Arial" w:hAnsi="Arial" w:cs="Arial"/>
        </w:rPr>
        <w:t xml:space="preserve"> </w:t>
      </w:r>
      <w:r w:rsidR="0050543D" w:rsidRPr="00007C54">
        <w:rPr>
          <w:rFonts w:cstheme="minorHAnsi"/>
        </w:rPr>
        <w:t>Emergency Response</w:t>
      </w:r>
    </w:p>
    <w:p w14:paraId="477C30B8" w14:textId="77777777" w:rsidR="0050543D" w:rsidRPr="00CC4869" w:rsidRDefault="0050543D" w:rsidP="0050543D">
      <w:pPr>
        <w:spacing w:line="240" w:lineRule="auto"/>
        <w:rPr>
          <w:rFonts w:cstheme="minorHAnsi"/>
        </w:rPr>
      </w:pPr>
      <w:r w:rsidRPr="00CC4869">
        <w:rPr>
          <w:rFonts w:cstheme="minorHAnsi"/>
        </w:rPr>
        <w:t>The crews’ must confirm their knowledge and familiarisation with:</w:t>
      </w:r>
    </w:p>
    <w:p w14:paraId="0265D74B" w14:textId="77777777" w:rsidR="0050543D" w:rsidRPr="00CC4869" w:rsidRDefault="0050543D" w:rsidP="0050543D">
      <w:pPr>
        <w:numPr>
          <w:ilvl w:val="0"/>
          <w:numId w:val="15"/>
        </w:numPr>
        <w:spacing w:line="240" w:lineRule="auto"/>
        <w:contextualSpacing/>
        <w:rPr>
          <w:rFonts w:cstheme="minorHAnsi"/>
        </w:rPr>
      </w:pPr>
      <w:r w:rsidRPr="00CC4869">
        <w:rPr>
          <w:rFonts w:cstheme="minorHAnsi"/>
        </w:rPr>
        <w:t>Training and Exercises with regard to man over-board,</w:t>
      </w:r>
    </w:p>
    <w:p w14:paraId="1801008F" w14:textId="77777777" w:rsidR="0050543D" w:rsidRPr="00CC4869" w:rsidRDefault="0050543D" w:rsidP="0050543D">
      <w:pPr>
        <w:numPr>
          <w:ilvl w:val="0"/>
          <w:numId w:val="15"/>
        </w:numPr>
        <w:spacing w:line="240" w:lineRule="auto"/>
        <w:contextualSpacing/>
        <w:rPr>
          <w:rFonts w:cstheme="minorHAnsi"/>
        </w:rPr>
      </w:pPr>
      <w:r w:rsidRPr="00CC4869">
        <w:rPr>
          <w:rFonts w:cstheme="minorHAnsi"/>
        </w:rPr>
        <w:t xml:space="preserve">Response to an oil spill incident, </w:t>
      </w:r>
    </w:p>
    <w:p w14:paraId="797F3D26" w14:textId="77777777" w:rsidR="0050543D" w:rsidRPr="00CC4869" w:rsidRDefault="0050543D" w:rsidP="0050543D">
      <w:pPr>
        <w:numPr>
          <w:ilvl w:val="0"/>
          <w:numId w:val="15"/>
        </w:numPr>
        <w:spacing w:line="240" w:lineRule="auto"/>
        <w:contextualSpacing/>
        <w:rPr>
          <w:rFonts w:cstheme="minorHAnsi"/>
        </w:rPr>
      </w:pPr>
      <w:r w:rsidRPr="00CC4869">
        <w:rPr>
          <w:rFonts w:cstheme="minorHAnsi"/>
        </w:rPr>
        <w:t>Response to girting – risk assessments and control measures;</w:t>
      </w:r>
    </w:p>
    <w:p w14:paraId="2159CB6D" w14:textId="77777777" w:rsidR="0050543D" w:rsidRPr="00CC4869" w:rsidRDefault="0050543D" w:rsidP="0050543D">
      <w:pPr>
        <w:numPr>
          <w:ilvl w:val="0"/>
          <w:numId w:val="15"/>
        </w:numPr>
        <w:spacing w:line="240" w:lineRule="auto"/>
        <w:contextualSpacing/>
        <w:rPr>
          <w:rFonts w:cstheme="minorHAnsi"/>
        </w:rPr>
      </w:pPr>
      <w:r w:rsidRPr="00CC4869">
        <w:rPr>
          <w:rFonts w:cstheme="minorHAnsi"/>
        </w:rPr>
        <w:t>Environmental issues such as garbage control measures</w:t>
      </w:r>
      <w:r w:rsidR="00E3265F">
        <w:rPr>
          <w:rFonts w:cstheme="minorHAnsi"/>
        </w:rPr>
        <w:t>.</w:t>
      </w:r>
    </w:p>
    <w:p w14:paraId="0CDDC860" w14:textId="77777777" w:rsidR="00AD50F3" w:rsidRDefault="00AD50F3" w:rsidP="00AD50F3">
      <w:pPr>
        <w:rPr>
          <w:b/>
          <w:sz w:val="28"/>
          <w:szCs w:val="28"/>
        </w:rPr>
      </w:pPr>
    </w:p>
    <w:p w14:paraId="0AF3525C" w14:textId="77777777" w:rsidR="00AD50F3" w:rsidRPr="00C87720" w:rsidRDefault="00AD50F3" w:rsidP="00C87720">
      <w:pPr>
        <w:rPr>
          <w:b/>
          <w:sz w:val="28"/>
          <w:szCs w:val="28"/>
        </w:rPr>
      </w:pPr>
    </w:p>
    <w:p w14:paraId="33AB3CC9" w14:textId="77777777" w:rsidR="00EA6735" w:rsidRPr="00E3265F" w:rsidRDefault="00EA6735" w:rsidP="00F95968">
      <w:pPr>
        <w:pStyle w:val="ListParagraph"/>
        <w:numPr>
          <w:ilvl w:val="0"/>
          <w:numId w:val="8"/>
        </w:numPr>
        <w:rPr>
          <w:rFonts w:cstheme="minorHAnsi"/>
          <w:b/>
          <w:sz w:val="28"/>
          <w:szCs w:val="28"/>
        </w:rPr>
      </w:pPr>
      <w:r w:rsidRPr="00E3265F">
        <w:rPr>
          <w:rFonts w:cstheme="minorHAnsi"/>
          <w:b/>
          <w:sz w:val="28"/>
          <w:szCs w:val="28"/>
        </w:rPr>
        <w:t>SMS (Safety Management System)</w:t>
      </w:r>
    </w:p>
    <w:p w14:paraId="4B47A8AF" w14:textId="77777777" w:rsidR="00EA6735" w:rsidRPr="00CC4869" w:rsidRDefault="00EA6735" w:rsidP="00EA6735">
      <w:pPr>
        <w:spacing w:line="240" w:lineRule="auto"/>
        <w:rPr>
          <w:rFonts w:cstheme="minorHAnsi"/>
        </w:rPr>
      </w:pPr>
      <w:r w:rsidRPr="00CC4869">
        <w:rPr>
          <w:rFonts w:cstheme="minorHAnsi"/>
        </w:rPr>
        <w:t>Vessels subject to this Code of Practice shall maintain an operational Safety Management System (SMS). The overall objectives of the SMS are to ensure safety, prevention of injury or loss of life, and avoidance of damage to the vessel, the environment, in particular to the marine environment, and to property.</w:t>
      </w:r>
    </w:p>
    <w:p w14:paraId="171F2E39" w14:textId="77777777" w:rsidR="00EA6735" w:rsidRPr="00CC4869" w:rsidRDefault="00007C54" w:rsidP="00EA6735">
      <w:pPr>
        <w:spacing w:line="240" w:lineRule="auto"/>
        <w:rPr>
          <w:rFonts w:cstheme="minorHAnsi"/>
        </w:rPr>
      </w:pPr>
      <w:r>
        <w:rPr>
          <w:rFonts w:cstheme="minorHAnsi"/>
        </w:rPr>
        <w:t>7.1</w:t>
      </w:r>
      <w:r w:rsidR="00EA6735" w:rsidRPr="00CC4869">
        <w:rPr>
          <w:rFonts w:cstheme="minorHAnsi"/>
        </w:rPr>
        <w:t xml:space="preserve"> Specifically the safety management objectives of the Owner should as a minimum:</w:t>
      </w:r>
    </w:p>
    <w:p w14:paraId="223D02B9" w14:textId="77777777" w:rsidR="00EA6735" w:rsidRPr="00CC4869" w:rsidRDefault="00EA6735" w:rsidP="00EA6735">
      <w:pPr>
        <w:numPr>
          <w:ilvl w:val="0"/>
          <w:numId w:val="21"/>
        </w:numPr>
        <w:spacing w:line="240" w:lineRule="auto"/>
        <w:contextualSpacing/>
        <w:rPr>
          <w:rFonts w:cstheme="minorHAnsi"/>
        </w:rPr>
      </w:pPr>
      <w:r w:rsidRPr="00CC4869">
        <w:rPr>
          <w:rFonts w:cstheme="minorHAnsi"/>
        </w:rPr>
        <w:t>provide for safe practices for the vessel’s navigation and operation, and a safe working environment for the crew;</w:t>
      </w:r>
    </w:p>
    <w:p w14:paraId="199E27A9" w14:textId="77777777" w:rsidR="00EA6735" w:rsidRPr="00CC4869" w:rsidRDefault="00EA6735" w:rsidP="00EA6735">
      <w:pPr>
        <w:numPr>
          <w:ilvl w:val="0"/>
          <w:numId w:val="21"/>
        </w:numPr>
        <w:spacing w:line="240" w:lineRule="auto"/>
        <w:contextualSpacing/>
        <w:rPr>
          <w:rFonts w:cstheme="minorHAnsi"/>
        </w:rPr>
      </w:pPr>
      <w:r w:rsidRPr="00CC4869">
        <w:rPr>
          <w:rFonts w:cstheme="minorHAnsi"/>
        </w:rPr>
        <w:t>establish safeguards against all foreseeable risks; and</w:t>
      </w:r>
    </w:p>
    <w:p w14:paraId="63643790" w14:textId="77777777" w:rsidR="00EA6735" w:rsidRDefault="00EA6735" w:rsidP="00EA6735">
      <w:pPr>
        <w:numPr>
          <w:ilvl w:val="0"/>
          <w:numId w:val="21"/>
        </w:numPr>
        <w:spacing w:line="240" w:lineRule="auto"/>
        <w:contextualSpacing/>
        <w:rPr>
          <w:rFonts w:cstheme="minorHAnsi"/>
        </w:rPr>
      </w:pPr>
      <w:r w:rsidRPr="00CC4869">
        <w:rPr>
          <w:rFonts w:cstheme="minorHAnsi"/>
        </w:rPr>
        <w:t>continuously improve the safety-management skills of personnel ashore and aboard the vessel, including preparing for emergencies related both to safety and environmental protection.</w:t>
      </w:r>
    </w:p>
    <w:p w14:paraId="16B47FDC" w14:textId="77777777" w:rsidR="00E3265F" w:rsidRPr="00CC4869" w:rsidRDefault="00E3265F" w:rsidP="00CC4869">
      <w:pPr>
        <w:spacing w:line="240" w:lineRule="auto"/>
        <w:ind w:left="720"/>
        <w:contextualSpacing/>
        <w:rPr>
          <w:rFonts w:cstheme="minorHAnsi"/>
        </w:rPr>
      </w:pPr>
    </w:p>
    <w:p w14:paraId="2599C7A8" w14:textId="77777777" w:rsidR="00EA6735" w:rsidRPr="00CC4869" w:rsidRDefault="00007C54" w:rsidP="00EA6735">
      <w:pPr>
        <w:spacing w:line="240" w:lineRule="auto"/>
        <w:rPr>
          <w:rFonts w:cstheme="minorHAnsi"/>
        </w:rPr>
      </w:pPr>
      <w:r>
        <w:rPr>
          <w:rFonts w:cstheme="minorHAnsi"/>
        </w:rPr>
        <w:t>7.2</w:t>
      </w:r>
      <w:r w:rsidR="00EA6735" w:rsidRPr="00CC4869">
        <w:rPr>
          <w:rFonts w:cstheme="minorHAnsi"/>
        </w:rPr>
        <w:t xml:space="preserve"> The SMS should ensure:</w:t>
      </w:r>
    </w:p>
    <w:p w14:paraId="178D3C5E" w14:textId="77777777" w:rsidR="00EA6735" w:rsidRPr="00CC4869" w:rsidRDefault="00EA6735" w:rsidP="00EA6735">
      <w:pPr>
        <w:numPr>
          <w:ilvl w:val="0"/>
          <w:numId w:val="20"/>
        </w:numPr>
        <w:spacing w:line="240" w:lineRule="auto"/>
        <w:contextualSpacing/>
        <w:rPr>
          <w:rFonts w:cstheme="minorHAnsi"/>
        </w:rPr>
      </w:pPr>
      <w:r w:rsidRPr="00CC4869">
        <w:rPr>
          <w:rFonts w:cstheme="minorHAnsi"/>
        </w:rPr>
        <w:t>compliance with all mandatory rules and regulations; and</w:t>
      </w:r>
    </w:p>
    <w:p w14:paraId="2051AECD" w14:textId="77777777" w:rsidR="00EA6735" w:rsidRPr="00EA6735" w:rsidRDefault="00EA6735" w:rsidP="00EA6735">
      <w:pPr>
        <w:numPr>
          <w:ilvl w:val="0"/>
          <w:numId w:val="20"/>
        </w:numPr>
        <w:spacing w:line="240" w:lineRule="auto"/>
        <w:contextualSpacing/>
        <w:rPr>
          <w:rFonts w:ascii="Arial" w:hAnsi="Arial" w:cs="Arial"/>
        </w:rPr>
      </w:pPr>
      <w:r w:rsidRPr="00CC4869">
        <w:rPr>
          <w:rFonts w:cstheme="minorHAnsi"/>
        </w:rPr>
        <w:t>that applicable codes, guidelines and standards recommended by the</w:t>
      </w:r>
      <w:r w:rsidR="00D80021">
        <w:rPr>
          <w:rFonts w:cstheme="minorHAnsi"/>
        </w:rPr>
        <w:t xml:space="preserve"> Port Company</w:t>
      </w:r>
      <w:r w:rsidR="00007C54">
        <w:rPr>
          <w:rFonts w:cstheme="minorHAnsi"/>
        </w:rPr>
        <w:t xml:space="preserve"> </w:t>
      </w:r>
      <w:r w:rsidRPr="00CC4869">
        <w:rPr>
          <w:rFonts w:cstheme="minorHAnsi"/>
        </w:rPr>
        <w:t xml:space="preserve">and where appropriate, the </w:t>
      </w:r>
      <w:r w:rsidR="00D80021">
        <w:rPr>
          <w:rFonts w:cstheme="minorHAnsi"/>
        </w:rPr>
        <w:t>Marine Survey Office</w:t>
      </w:r>
      <w:r w:rsidRPr="00CC4869">
        <w:rPr>
          <w:rFonts w:cstheme="minorHAnsi"/>
        </w:rPr>
        <w:t>, and/or Certifying Authorities, Classification Societies, are taken into account.</w:t>
      </w:r>
    </w:p>
    <w:p w14:paraId="78ABC157" w14:textId="77777777" w:rsidR="00EA6735" w:rsidRPr="00EA6735" w:rsidRDefault="00EA6735" w:rsidP="00EA6735">
      <w:pPr>
        <w:spacing w:line="240" w:lineRule="auto"/>
        <w:rPr>
          <w:rFonts w:ascii="Arial" w:hAnsi="Arial" w:cs="Arial"/>
          <w:b/>
        </w:rPr>
      </w:pPr>
    </w:p>
    <w:p w14:paraId="702522C2" w14:textId="77777777" w:rsidR="00EA6735" w:rsidRPr="00007C54" w:rsidRDefault="00007C54" w:rsidP="00EA6735">
      <w:pPr>
        <w:spacing w:line="240" w:lineRule="auto"/>
        <w:rPr>
          <w:rFonts w:ascii="Arial" w:hAnsi="Arial" w:cs="Arial"/>
        </w:rPr>
      </w:pPr>
      <w:r>
        <w:rPr>
          <w:rFonts w:ascii="Arial" w:hAnsi="Arial" w:cs="Arial"/>
        </w:rPr>
        <w:t>7.3</w:t>
      </w:r>
      <w:r w:rsidR="00EA6735" w:rsidRPr="00007C54">
        <w:rPr>
          <w:rFonts w:ascii="Arial" w:hAnsi="Arial" w:cs="Arial"/>
        </w:rPr>
        <w:t xml:space="preserve"> </w:t>
      </w:r>
      <w:r w:rsidR="00EA6735" w:rsidRPr="00007C54">
        <w:rPr>
          <w:rFonts w:cstheme="minorHAnsi"/>
        </w:rPr>
        <w:t>Operational Policies</w:t>
      </w:r>
      <w:r w:rsidR="00EA6735" w:rsidRPr="00007C54">
        <w:rPr>
          <w:rFonts w:ascii="Arial" w:hAnsi="Arial" w:cs="Arial"/>
        </w:rPr>
        <w:t xml:space="preserve"> </w:t>
      </w:r>
    </w:p>
    <w:p w14:paraId="5BB36BEE" w14:textId="77777777" w:rsidR="00EA6735" w:rsidRPr="00CC4869" w:rsidRDefault="00EA6735" w:rsidP="00EA6735">
      <w:pPr>
        <w:spacing w:line="240" w:lineRule="auto"/>
        <w:rPr>
          <w:rFonts w:cstheme="minorHAnsi"/>
        </w:rPr>
      </w:pPr>
      <w:r w:rsidRPr="00CC4869">
        <w:rPr>
          <w:rFonts w:cstheme="minorHAnsi"/>
        </w:rPr>
        <w:t>The Owner should establish policies, which describe how the functional requirements identified in this Code of Practice, as applicable, will be achieved.</w:t>
      </w:r>
    </w:p>
    <w:p w14:paraId="0D406241" w14:textId="77777777" w:rsidR="00EA6735" w:rsidRPr="00CC4869" w:rsidRDefault="00EA6735" w:rsidP="00EA6735">
      <w:pPr>
        <w:spacing w:line="240" w:lineRule="auto"/>
        <w:rPr>
          <w:rFonts w:cstheme="minorHAnsi"/>
        </w:rPr>
      </w:pPr>
      <w:r w:rsidRPr="00CC4869">
        <w:rPr>
          <w:rFonts w:cstheme="minorHAnsi"/>
        </w:rPr>
        <w:t>The Owner should ensure that the policies are implemented and maintained in all aspects of the vessel’s operation.</w:t>
      </w:r>
    </w:p>
    <w:p w14:paraId="7A061474" w14:textId="77777777" w:rsidR="00EA6735" w:rsidRDefault="00EA6735" w:rsidP="00EA6735">
      <w:pPr>
        <w:spacing w:line="240" w:lineRule="auto"/>
        <w:rPr>
          <w:rFonts w:ascii="Arial" w:hAnsi="Arial" w:cs="Arial"/>
        </w:rPr>
      </w:pPr>
    </w:p>
    <w:p w14:paraId="564B92DC" w14:textId="77777777" w:rsidR="00A30E19" w:rsidRDefault="00A30E19" w:rsidP="00EA6735">
      <w:pPr>
        <w:spacing w:line="240" w:lineRule="auto"/>
        <w:rPr>
          <w:rFonts w:ascii="Arial" w:hAnsi="Arial" w:cs="Arial"/>
        </w:rPr>
      </w:pPr>
    </w:p>
    <w:p w14:paraId="2C4DF157" w14:textId="77777777" w:rsidR="00A30E19" w:rsidRDefault="00A30E19" w:rsidP="00EA6735">
      <w:pPr>
        <w:spacing w:line="240" w:lineRule="auto"/>
        <w:rPr>
          <w:rFonts w:ascii="Arial" w:hAnsi="Arial" w:cs="Arial"/>
        </w:rPr>
      </w:pPr>
    </w:p>
    <w:p w14:paraId="45307444" w14:textId="77777777" w:rsidR="00A30E19" w:rsidRDefault="00A30E19" w:rsidP="00EA6735">
      <w:pPr>
        <w:spacing w:line="240" w:lineRule="auto"/>
        <w:rPr>
          <w:rFonts w:ascii="Arial" w:hAnsi="Arial" w:cs="Arial"/>
        </w:rPr>
      </w:pPr>
    </w:p>
    <w:p w14:paraId="6EE9307D" w14:textId="77777777" w:rsidR="00A30E19" w:rsidRDefault="00A30E19" w:rsidP="00EA6735">
      <w:pPr>
        <w:spacing w:line="240" w:lineRule="auto"/>
        <w:rPr>
          <w:rFonts w:ascii="Arial" w:hAnsi="Arial" w:cs="Arial"/>
        </w:rPr>
      </w:pPr>
    </w:p>
    <w:p w14:paraId="02F618CF" w14:textId="77777777" w:rsidR="00A30E19" w:rsidRDefault="00A30E19" w:rsidP="00EA6735">
      <w:pPr>
        <w:spacing w:line="240" w:lineRule="auto"/>
        <w:rPr>
          <w:rFonts w:ascii="Arial" w:hAnsi="Arial" w:cs="Arial"/>
        </w:rPr>
      </w:pPr>
    </w:p>
    <w:p w14:paraId="3622782B" w14:textId="77777777" w:rsidR="00A30E19" w:rsidRPr="00EA6735" w:rsidRDefault="00A30E19" w:rsidP="00EA6735">
      <w:pPr>
        <w:spacing w:line="240" w:lineRule="auto"/>
        <w:rPr>
          <w:rFonts w:ascii="Arial" w:hAnsi="Arial" w:cs="Arial"/>
        </w:rPr>
      </w:pPr>
    </w:p>
    <w:p w14:paraId="6368E196" w14:textId="77777777" w:rsidR="00EA6735" w:rsidRPr="00007C54" w:rsidRDefault="00007C54" w:rsidP="00EA6735">
      <w:pPr>
        <w:spacing w:line="240" w:lineRule="auto"/>
        <w:rPr>
          <w:rFonts w:ascii="Arial" w:hAnsi="Arial" w:cs="Arial"/>
        </w:rPr>
      </w:pPr>
      <w:r>
        <w:rPr>
          <w:rFonts w:ascii="Arial" w:hAnsi="Arial" w:cs="Arial"/>
        </w:rPr>
        <w:t>7.4</w:t>
      </w:r>
      <w:r w:rsidR="00EA6735" w:rsidRPr="00007C54">
        <w:rPr>
          <w:rFonts w:ascii="Arial" w:hAnsi="Arial" w:cs="Arial"/>
        </w:rPr>
        <w:t xml:space="preserve">   </w:t>
      </w:r>
      <w:r w:rsidR="00EA6735" w:rsidRPr="00007C54">
        <w:rPr>
          <w:rFonts w:cstheme="minorHAnsi"/>
        </w:rPr>
        <w:t>Functional requirements for the SMS</w:t>
      </w:r>
      <w:r w:rsidR="00EA6735" w:rsidRPr="00007C54">
        <w:rPr>
          <w:rFonts w:ascii="Arial" w:hAnsi="Arial" w:cs="Arial"/>
        </w:rPr>
        <w:t xml:space="preserve"> </w:t>
      </w:r>
    </w:p>
    <w:p w14:paraId="49A331C6" w14:textId="77777777" w:rsidR="00EA6735" w:rsidRPr="00CC4869" w:rsidRDefault="00007C54" w:rsidP="00EA6735">
      <w:pPr>
        <w:spacing w:line="240" w:lineRule="auto"/>
        <w:rPr>
          <w:rFonts w:cstheme="minorHAnsi"/>
        </w:rPr>
      </w:pPr>
      <w:r>
        <w:rPr>
          <w:rFonts w:cstheme="minorHAnsi"/>
        </w:rPr>
        <w:t>7.4.1</w:t>
      </w:r>
      <w:r w:rsidR="00EA6735" w:rsidRPr="00CC4869">
        <w:rPr>
          <w:rFonts w:cstheme="minorHAnsi"/>
        </w:rPr>
        <w:t xml:space="preserve"> Owners are to establish and maintain a structured, operational SMS. They should utilise and develop a SMS, which reflects their specific vessel operations.</w:t>
      </w:r>
    </w:p>
    <w:p w14:paraId="14B9638E" w14:textId="77777777" w:rsidR="00EA6735" w:rsidRPr="00CC4869" w:rsidRDefault="00007C54" w:rsidP="00EA6735">
      <w:pPr>
        <w:spacing w:line="240" w:lineRule="auto"/>
        <w:rPr>
          <w:rFonts w:cstheme="minorHAnsi"/>
        </w:rPr>
      </w:pPr>
      <w:r>
        <w:rPr>
          <w:rFonts w:cstheme="minorHAnsi"/>
        </w:rPr>
        <w:t>7.4.2</w:t>
      </w:r>
      <w:r w:rsidR="00EA6735" w:rsidRPr="00CC4869">
        <w:rPr>
          <w:rFonts w:cstheme="minorHAnsi"/>
        </w:rPr>
        <w:t xml:space="preserve"> As a minimum the SMS should include, but not necessarily be limited to, the following functional requirements:</w:t>
      </w:r>
    </w:p>
    <w:p w14:paraId="272D0445"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Lines of communication and defined levels of authority between and amongst, shore management and vessel crew;</w:t>
      </w:r>
    </w:p>
    <w:p w14:paraId="0509A210"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Master and crew responsibilities;</w:t>
      </w:r>
    </w:p>
    <w:p w14:paraId="5D9AEEDE"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Health &amp; Safety requirements;</w:t>
      </w:r>
    </w:p>
    <w:p w14:paraId="1BCA9730"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Personnel competency and training;</w:t>
      </w:r>
    </w:p>
    <w:p w14:paraId="4616CC6D"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On-board procedures including vessel and equipment maintenance;</w:t>
      </w:r>
    </w:p>
    <w:p w14:paraId="73AD5014"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Procedures for the reporting or accidents and navigational incidents;</w:t>
      </w:r>
    </w:p>
    <w:p w14:paraId="5AE61157"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Procedures to respond to emergency situations;</w:t>
      </w:r>
    </w:p>
    <w:p w14:paraId="47341D08"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Procedures to protect the marine environment;</w:t>
      </w:r>
    </w:p>
    <w:p w14:paraId="354AA15C"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Mooring operations;</w:t>
      </w:r>
    </w:p>
    <w:p w14:paraId="0B1D1E04"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Navigation and Passage Planning;</w:t>
      </w:r>
    </w:p>
    <w:p w14:paraId="77153FE3"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Demonstrating compliance with all applicable IMO, national</w:t>
      </w:r>
      <w:r w:rsidR="00696400">
        <w:rPr>
          <w:rFonts w:cstheme="minorHAnsi"/>
        </w:rPr>
        <w:t>/Flag</w:t>
      </w:r>
      <w:r w:rsidRPr="00CC4869">
        <w:rPr>
          <w:rFonts w:cstheme="minorHAnsi"/>
        </w:rPr>
        <w:t>, local and port regulations;</w:t>
      </w:r>
    </w:p>
    <w:p w14:paraId="0540EFC3"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procedures to prepare for and respond to emergency situations;</w:t>
      </w:r>
    </w:p>
    <w:p w14:paraId="273ACEE7" w14:textId="77777777" w:rsidR="00EA6735" w:rsidRPr="00CC4869" w:rsidRDefault="00EA6735" w:rsidP="00EA6735">
      <w:pPr>
        <w:numPr>
          <w:ilvl w:val="0"/>
          <w:numId w:val="19"/>
        </w:numPr>
        <w:spacing w:line="240" w:lineRule="auto"/>
        <w:contextualSpacing/>
        <w:rPr>
          <w:rFonts w:cstheme="minorHAnsi"/>
        </w:rPr>
      </w:pPr>
      <w:r w:rsidRPr="00CC4869">
        <w:rPr>
          <w:rFonts w:cstheme="minorHAnsi"/>
        </w:rPr>
        <w:t>procedures for non-conformances, internal audits and management reviews.</w:t>
      </w:r>
    </w:p>
    <w:p w14:paraId="16203D33" w14:textId="77777777" w:rsidR="00EA6735" w:rsidRPr="00CC4869" w:rsidRDefault="00EA6735" w:rsidP="00EA6735">
      <w:pPr>
        <w:spacing w:line="240" w:lineRule="auto"/>
        <w:ind w:left="720"/>
        <w:contextualSpacing/>
        <w:rPr>
          <w:rFonts w:cstheme="minorHAnsi"/>
        </w:rPr>
      </w:pPr>
    </w:p>
    <w:p w14:paraId="6DD899BA" w14:textId="77777777" w:rsidR="00EA6735" w:rsidRPr="00CC4869" w:rsidRDefault="00EA6735" w:rsidP="00EA6735">
      <w:pPr>
        <w:spacing w:line="240" w:lineRule="auto"/>
        <w:rPr>
          <w:rFonts w:cstheme="minorHAnsi"/>
        </w:rPr>
      </w:pPr>
      <w:r w:rsidRPr="00CC4869">
        <w:rPr>
          <w:rFonts w:cstheme="minorHAnsi"/>
        </w:rPr>
        <w:t xml:space="preserve">Compliance with the requirements of the SMS will be checked by </w:t>
      </w:r>
      <w:r w:rsidR="00E3265F">
        <w:rPr>
          <w:rFonts w:cstheme="minorHAnsi"/>
        </w:rPr>
        <w:t>the Port Company</w:t>
      </w:r>
      <w:r w:rsidRPr="00CC4869">
        <w:rPr>
          <w:rFonts w:cstheme="minorHAnsi"/>
        </w:rPr>
        <w:t xml:space="preserve"> at each inspection by auditing documentation on the vessel and ashore.</w:t>
      </w:r>
    </w:p>
    <w:p w14:paraId="298E6A5C" w14:textId="77777777" w:rsidR="00EA6735" w:rsidRDefault="00EA6735" w:rsidP="00C87720">
      <w:pPr>
        <w:rPr>
          <w:b/>
          <w:sz w:val="28"/>
          <w:szCs w:val="28"/>
        </w:rPr>
      </w:pPr>
    </w:p>
    <w:p w14:paraId="57931394" w14:textId="77777777" w:rsidR="00A30E19" w:rsidRPr="00C87720" w:rsidRDefault="00A30E19" w:rsidP="00C87720">
      <w:pPr>
        <w:rPr>
          <w:b/>
          <w:sz w:val="28"/>
          <w:szCs w:val="28"/>
        </w:rPr>
      </w:pPr>
    </w:p>
    <w:p w14:paraId="4062EB88" w14:textId="77777777" w:rsidR="00EA6735" w:rsidRDefault="00EA6735" w:rsidP="00F95968">
      <w:pPr>
        <w:pStyle w:val="ListParagraph"/>
        <w:numPr>
          <w:ilvl w:val="0"/>
          <w:numId w:val="8"/>
        </w:numPr>
        <w:rPr>
          <w:b/>
          <w:sz w:val="28"/>
          <w:szCs w:val="28"/>
        </w:rPr>
      </w:pPr>
      <w:r>
        <w:rPr>
          <w:b/>
          <w:sz w:val="28"/>
          <w:szCs w:val="28"/>
        </w:rPr>
        <w:t>Vessel Maintenance</w:t>
      </w:r>
    </w:p>
    <w:p w14:paraId="2DF2A749" w14:textId="77777777" w:rsidR="00EA6735" w:rsidRDefault="00EA6735" w:rsidP="00EA6735">
      <w:pPr>
        <w:pStyle w:val="ListParagraph"/>
        <w:rPr>
          <w:b/>
          <w:sz w:val="28"/>
          <w:szCs w:val="28"/>
        </w:rPr>
      </w:pPr>
    </w:p>
    <w:p w14:paraId="51085E0E" w14:textId="77777777" w:rsidR="00EA6735" w:rsidRPr="00CC4869" w:rsidRDefault="00007C54" w:rsidP="00EA6735">
      <w:pPr>
        <w:spacing w:line="240" w:lineRule="auto"/>
        <w:rPr>
          <w:rFonts w:cstheme="minorHAnsi"/>
          <w:szCs w:val="20"/>
        </w:rPr>
      </w:pPr>
      <w:r>
        <w:rPr>
          <w:rFonts w:ascii="Arial" w:hAnsi="Arial" w:cs="Arial"/>
          <w:szCs w:val="20"/>
        </w:rPr>
        <w:t>8.1</w:t>
      </w:r>
      <w:r w:rsidR="00EA6735" w:rsidRPr="00EA6735">
        <w:rPr>
          <w:rFonts w:ascii="Arial" w:hAnsi="Arial" w:cs="Arial"/>
          <w:szCs w:val="20"/>
        </w:rPr>
        <w:t xml:space="preserve"> </w:t>
      </w:r>
      <w:r w:rsidR="00EA6735" w:rsidRPr="00CC4869">
        <w:rPr>
          <w:rFonts w:cstheme="minorHAnsi"/>
          <w:szCs w:val="20"/>
        </w:rPr>
        <w:t xml:space="preserve">The Owner should establish and maintain procedures to ensure that the vessel and its equipment (including towing equipment, as appropriate) are maintained </w:t>
      </w:r>
      <w:r w:rsidR="00D80021">
        <w:rPr>
          <w:rFonts w:cstheme="minorHAnsi"/>
          <w:szCs w:val="20"/>
        </w:rPr>
        <w:t xml:space="preserve">to a safe operating condition at all times. </w:t>
      </w:r>
    </w:p>
    <w:p w14:paraId="490D2450" w14:textId="77777777" w:rsidR="00EA6735" w:rsidRPr="00CC4869" w:rsidRDefault="00007C54" w:rsidP="00EA6735">
      <w:pPr>
        <w:spacing w:line="240" w:lineRule="auto"/>
        <w:rPr>
          <w:rFonts w:cstheme="minorHAnsi"/>
          <w:szCs w:val="20"/>
        </w:rPr>
      </w:pPr>
      <w:r>
        <w:rPr>
          <w:rFonts w:cstheme="minorHAnsi"/>
          <w:szCs w:val="20"/>
        </w:rPr>
        <w:t>8.</w:t>
      </w:r>
      <w:r w:rsidR="00D80021">
        <w:rPr>
          <w:rFonts w:cstheme="minorHAnsi"/>
          <w:szCs w:val="20"/>
        </w:rPr>
        <w:t>2</w:t>
      </w:r>
      <w:r w:rsidR="00EA6735" w:rsidRPr="00CC4869">
        <w:rPr>
          <w:rFonts w:cstheme="minorHAnsi"/>
          <w:szCs w:val="20"/>
        </w:rPr>
        <w:t xml:space="preserve"> </w:t>
      </w:r>
      <w:r w:rsidR="00D80021">
        <w:rPr>
          <w:rFonts w:cstheme="minorHAnsi"/>
          <w:szCs w:val="20"/>
        </w:rPr>
        <w:t>Procedures shall ensure</w:t>
      </w:r>
      <w:r w:rsidR="00EA6735" w:rsidRPr="00CC4869">
        <w:rPr>
          <w:rFonts w:cstheme="minorHAnsi"/>
          <w:szCs w:val="20"/>
        </w:rPr>
        <w:t>:</w:t>
      </w:r>
    </w:p>
    <w:p w14:paraId="1836FA1D" w14:textId="77777777" w:rsidR="00EA6735" w:rsidRPr="00CC4869" w:rsidRDefault="00EA6735" w:rsidP="00EA6735">
      <w:pPr>
        <w:numPr>
          <w:ilvl w:val="0"/>
          <w:numId w:val="18"/>
        </w:numPr>
        <w:spacing w:line="240" w:lineRule="auto"/>
        <w:ind w:left="720"/>
        <w:contextualSpacing/>
        <w:rPr>
          <w:rFonts w:cstheme="minorHAnsi"/>
          <w:szCs w:val="20"/>
        </w:rPr>
      </w:pPr>
      <w:r w:rsidRPr="00CC4869">
        <w:rPr>
          <w:rFonts w:cstheme="minorHAnsi"/>
          <w:szCs w:val="20"/>
        </w:rPr>
        <w:t xml:space="preserve">inspections and audits are held at appropriate intervals; </w:t>
      </w:r>
    </w:p>
    <w:p w14:paraId="1025F757" w14:textId="77777777" w:rsidR="00EA6735" w:rsidRPr="00CC4869" w:rsidRDefault="00EA6735" w:rsidP="00EA6735">
      <w:pPr>
        <w:numPr>
          <w:ilvl w:val="0"/>
          <w:numId w:val="18"/>
        </w:numPr>
        <w:spacing w:line="240" w:lineRule="auto"/>
        <w:ind w:left="720"/>
        <w:contextualSpacing/>
        <w:rPr>
          <w:rFonts w:cstheme="minorHAnsi"/>
          <w:szCs w:val="20"/>
        </w:rPr>
      </w:pPr>
      <w:r w:rsidRPr="00CC4869">
        <w:rPr>
          <w:rFonts w:cstheme="minorHAnsi"/>
          <w:szCs w:val="20"/>
        </w:rPr>
        <w:t>any non-conformity is reported internally, with its possible cause, if known;</w:t>
      </w:r>
    </w:p>
    <w:p w14:paraId="1B8E7F0D" w14:textId="77777777" w:rsidR="00EA6735" w:rsidRPr="00CC4869" w:rsidRDefault="00EA6735" w:rsidP="00EA6735">
      <w:pPr>
        <w:numPr>
          <w:ilvl w:val="0"/>
          <w:numId w:val="18"/>
        </w:numPr>
        <w:spacing w:line="240" w:lineRule="auto"/>
        <w:ind w:left="720"/>
        <w:contextualSpacing/>
        <w:rPr>
          <w:rFonts w:cstheme="minorHAnsi"/>
          <w:szCs w:val="20"/>
        </w:rPr>
      </w:pPr>
      <w:r w:rsidRPr="00CC4869">
        <w:rPr>
          <w:rFonts w:cstheme="minorHAnsi"/>
          <w:szCs w:val="20"/>
        </w:rPr>
        <w:t>appropriate corrective action is taken; and</w:t>
      </w:r>
    </w:p>
    <w:p w14:paraId="44ACE346" w14:textId="77777777" w:rsidR="00EA6735" w:rsidRDefault="00EA6735" w:rsidP="00EA6735">
      <w:pPr>
        <w:numPr>
          <w:ilvl w:val="0"/>
          <w:numId w:val="18"/>
        </w:numPr>
        <w:spacing w:line="240" w:lineRule="auto"/>
        <w:ind w:left="720"/>
        <w:contextualSpacing/>
        <w:rPr>
          <w:rFonts w:cstheme="minorHAnsi"/>
          <w:szCs w:val="20"/>
        </w:rPr>
      </w:pPr>
      <w:r w:rsidRPr="00CC4869">
        <w:rPr>
          <w:rFonts w:cstheme="minorHAnsi"/>
          <w:szCs w:val="20"/>
        </w:rPr>
        <w:t>records of these activities are maintained and available for inspection by HA.</w:t>
      </w:r>
    </w:p>
    <w:p w14:paraId="3797CE32" w14:textId="77777777" w:rsidR="00696400" w:rsidRDefault="00696400" w:rsidP="00EA6735">
      <w:pPr>
        <w:numPr>
          <w:ilvl w:val="0"/>
          <w:numId w:val="18"/>
        </w:numPr>
        <w:spacing w:line="240" w:lineRule="auto"/>
        <w:ind w:left="720"/>
        <w:contextualSpacing/>
        <w:rPr>
          <w:rFonts w:cstheme="minorHAnsi"/>
          <w:szCs w:val="20"/>
        </w:rPr>
      </w:pPr>
      <w:r>
        <w:rPr>
          <w:rFonts w:cstheme="minorHAnsi"/>
          <w:szCs w:val="20"/>
        </w:rPr>
        <w:t>Towline records (no. of tows, no. of towage hours, end for end dates)</w:t>
      </w:r>
    </w:p>
    <w:p w14:paraId="55CE1EDE" w14:textId="77777777" w:rsidR="00D80021" w:rsidRPr="00CC4869" w:rsidRDefault="00D80021" w:rsidP="00CC4869">
      <w:pPr>
        <w:spacing w:line="240" w:lineRule="auto"/>
        <w:ind w:left="720"/>
        <w:contextualSpacing/>
        <w:rPr>
          <w:rFonts w:cstheme="minorHAnsi"/>
          <w:szCs w:val="20"/>
        </w:rPr>
      </w:pPr>
    </w:p>
    <w:p w14:paraId="5F830828" w14:textId="77777777" w:rsidR="00EA6735" w:rsidRPr="00CC4869" w:rsidRDefault="00007C54" w:rsidP="00EA6735">
      <w:pPr>
        <w:spacing w:line="240" w:lineRule="auto"/>
        <w:rPr>
          <w:rFonts w:cstheme="minorHAnsi"/>
          <w:szCs w:val="20"/>
        </w:rPr>
      </w:pPr>
      <w:r>
        <w:rPr>
          <w:rFonts w:cstheme="minorHAnsi"/>
          <w:szCs w:val="20"/>
        </w:rPr>
        <w:t>8.3</w:t>
      </w:r>
      <w:r w:rsidR="00EA6735" w:rsidRPr="00CC4869">
        <w:rPr>
          <w:rFonts w:cstheme="minorHAnsi"/>
          <w:szCs w:val="20"/>
        </w:rPr>
        <w:t xml:space="preserve"> The Owner should establish and maintain procedures in its SMS to identify equipment and technical systems, to which the sudden operational failure may result in hazardous situations. The SMS should provide specific measures aimed at promoting the reliability of such equipment or systems. These measures should include the regular testing of stand-by arrangements and equipment or technical systems that are not in continuous use.</w:t>
      </w:r>
      <w:r w:rsidR="00696400">
        <w:rPr>
          <w:rFonts w:cstheme="minorHAnsi"/>
          <w:szCs w:val="20"/>
        </w:rPr>
        <w:t xml:space="preserve"> A routine planned maintenance system shall be established and in use on each vessel.</w:t>
      </w:r>
    </w:p>
    <w:p w14:paraId="40DCDABF" w14:textId="14CF83E0" w:rsidR="00EA6735" w:rsidRDefault="00EA6735" w:rsidP="00EA6735">
      <w:pPr>
        <w:spacing w:line="240" w:lineRule="auto"/>
        <w:rPr>
          <w:rFonts w:ascii="Arial" w:hAnsi="Arial" w:cs="Arial"/>
          <w:b/>
          <w:szCs w:val="20"/>
        </w:rPr>
      </w:pPr>
    </w:p>
    <w:p w14:paraId="7802F699" w14:textId="77777777" w:rsidR="006F0F41" w:rsidRDefault="006F0F41" w:rsidP="00EA6735">
      <w:pPr>
        <w:spacing w:line="240" w:lineRule="auto"/>
        <w:rPr>
          <w:rFonts w:ascii="Arial" w:hAnsi="Arial" w:cs="Arial"/>
          <w:b/>
          <w:szCs w:val="20"/>
        </w:rPr>
      </w:pPr>
    </w:p>
    <w:p w14:paraId="73C0A0A8" w14:textId="77777777" w:rsidR="00A30E19" w:rsidRDefault="00A30E19" w:rsidP="00EA6735">
      <w:pPr>
        <w:spacing w:line="240" w:lineRule="auto"/>
        <w:rPr>
          <w:rFonts w:ascii="Arial" w:hAnsi="Arial" w:cs="Arial"/>
          <w:b/>
          <w:szCs w:val="20"/>
        </w:rPr>
      </w:pPr>
    </w:p>
    <w:p w14:paraId="3FE053FA" w14:textId="77777777" w:rsidR="00EA6735" w:rsidRPr="00EA6735" w:rsidRDefault="00007C54" w:rsidP="00EA6735">
      <w:pPr>
        <w:spacing w:line="240" w:lineRule="auto"/>
        <w:rPr>
          <w:rFonts w:ascii="Arial" w:hAnsi="Arial" w:cs="Arial"/>
          <w:b/>
          <w:szCs w:val="20"/>
        </w:rPr>
      </w:pPr>
      <w:r>
        <w:rPr>
          <w:rFonts w:ascii="Arial" w:hAnsi="Arial" w:cs="Arial"/>
          <w:b/>
          <w:szCs w:val="20"/>
        </w:rPr>
        <w:lastRenderedPageBreak/>
        <w:t>8.4</w:t>
      </w:r>
      <w:r w:rsidR="00EA6735" w:rsidRPr="00EA6735">
        <w:rPr>
          <w:rFonts w:ascii="Arial" w:hAnsi="Arial" w:cs="Arial"/>
          <w:b/>
          <w:szCs w:val="20"/>
        </w:rPr>
        <w:t xml:space="preserve"> </w:t>
      </w:r>
      <w:r w:rsidR="00EA6735" w:rsidRPr="00CC4869">
        <w:rPr>
          <w:rFonts w:cstheme="minorHAnsi"/>
          <w:b/>
          <w:szCs w:val="20"/>
        </w:rPr>
        <w:t>Annual Inspections.</w:t>
      </w:r>
    </w:p>
    <w:p w14:paraId="1C027CE8" w14:textId="77777777" w:rsidR="00EA6735" w:rsidRPr="00AD2FD4" w:rsidRDefault="00007C54" w:rsidP="00EA6735">
      <w:pPr>
        <w:spacing w:line="240" w:lineRule="auto"/>
        <w:rPr>
          <w:rFonts w:cstheme="minorHAnsi"/>
          <w:szCs w:val="20"/>
        </w:rPr>
      </w:pPr>
      <w:r w:rsidRPr="00AD2FD4">
        <w:rPr>
          <w:rFonts w:cstheme="minorHAnsi"/>
          <w:szCs w:val="20"/>
        </w:rPr>
        <w:t>8.4.</w:t>
      </w:r>
      <w:r w:rsidR="00D80021" w:rsidRPr="00AD2FD4">
        <w:rPr>
          <w:rFonts w:cstheme="minorHAnsi"/>
          <w:szCs w:val="20"/>
        </w:rPr>
        <w:t>1.</w:t>
      </w:r>
      <w:r w:rsidR="00EA6735" w:rsidRPr="00AD2FD4">
        <w:rPr>
          <w:rFonts w:cstheme="minorHAnsi"/>
          <w:szCs w:val="20"/>
        </w:rPr>
        <w:t xml:space="preserve"> The </w:t>
      </w:r>
      <w:r w:rsidR="00D80021" w:rsidRPr="00AD2FD4">
        <w:rPr>
          <w:rFonts w:cstheme="minorHAnsi"/>
          <w:szCs w:val="20"/>
        </w:rPr>
        <w:t xml:space="preserve">Port Company </w:t>
      </w:r>
      <w:r w:rsidR="00EA6735" w:rsidRPr="00AD2FD4">
        <w:rPr>
          <w:rFonts w:cstheme="minorHAnsi"/>
          <w:szCs w:val="20"/>
        </w:rPr>
        <w:t xml:space="preserve">will carry out an annual inspection of the owner’s vessel to confirm condition criteria is maintained. </w:t>
      </w:r>
      <w:r w:rsidR="00696400">
        <w:rPr>
          <w:rFonts w:cstheme="minorHAnsi"/>
          <w:szCs w:val="20"/>
        </w:rPr>
        <w:t>The Towage Company shall notify and arrange suitable inspection dates with the Port Company at least four weeks in advance of anniversary dates.</w:t>
      </w:r>
    </w:p>
    <w:p w14:paraId="267E9704" w14:textId="77777777" w:rsidR="00EA6735" w:rsidRPr="00AD2FD4" w:rsidRDefault="00007C54" w:rsidP="00EA6735">
      <w:pPr>
        <w:spacing w:line="240" w:lineRule="auto"/>
        <w:contextualSpacing/>
        <w:rPr>
          <w:rFonts w:cstheme="minorHAnsi"/>
          <w:szCs w:val="20"/>
        </w:rPr>
      </w:pPr>
      <w:r w:rsidRPr="00AD2FD4">
        <w:rPr>
          <w:rFonts w:cstheme="minorHAnsi"/>
          <w:szCs w:val="20"/>
        </w:rPr>
        <w:t>8.4.</w:t>
      </w:r>
      <w:r w:rsidR="00D80021" w:rsidRPr="00AD2FD4">
        <w:rPr>
          <w:rFonts w:cstheme="minorHAnsi"/>
          <w:szCs w:val="20"/>
        </w:rPr>
        <w:t>2.</w:t>
      </w:r>
      <w:r w:rsidR="00EA6735" w:rsidRPr="00AD2FD4">
        <w:rPr>
          <w:rFonts w:cstheme="minorHAnsi"/>
          <w:szCs w:val="20"/>
        </w:rPr>
        <w:t xml:space="preserve"> The results of the inspection, and any restrictions on the vessel’s use, will be recorded and discussed with the vessel’s owner and operator.</w:t>
      </w:r>
    </w:p>
    <w:p w14:paraId="617439E9" w14:textId="77777777" w:rsidR="00EA6735" w:rsidRPr="00C87720" w:rsidRDefault="00EA6735" w:rsidP="00C87720">
      <w:pPr>
        <w:pStyle w:val="ListParagraph"/>
        <w:rPr>
          <w:b/>
          <w:sz w:val="28"/>
          <w:szCs w:val="28"/>
        </w:rPr>
      </w:pPr>
    </w:p>
    <w:p w14:paraId="42DE8818" w14:textId="77777777" w:rsidR="00D80021" w:rsidRDefault="00CC4869" w:rsidP="00F95968">
      <w:pPr>
        <w:pStyle w:val="ListParagraph"/>
        <w:numPr>
          <w:ilvl w:val="0"/>
          <w:numId w:val="8"/>
        </w:numPr>
        <w:rPr>
          <w:b/>
          <w:sz w:val="28"/>
          <w:szCs w:val="28"/>
        </w:rPr>
      </w:pPr>
      <w:r>
        <w:rPr>
          <w:b/>
          <w:sz w:val="28"/>
          <w:szCs w:val="28"/>
        </w:rPr>
        <w:t>Temporary</w:t>
      </w:r>
      <w:r w:rsidR="00D80021">
        <w:rPr>
          <w:b/>
          <w:sz w:val="28"/>
          <w:szCs w:val="28"/>
        </w:rPr>
        <w:t xml:space="preserve"> Approvals for visiting Tugs</w:t>
      </w:r>
    </w:p>
    <w:p w14:paraId="6E17E27F" w14:textId="77777777" w:rsidR="00CC4869" w:rsidRPr="00A30E19" w:rsidRDefault="00CC4869" w:rsidP="00CC4869">
      <w:r w:rsidRPr="00A30E19">
        <w:t>The Harbour Master may grant a temporary approval for towage within the jurisdiction of the Port of Cork Company to a Towage Company/Individual that has been engaged to undertake a “tow” to/from the Port or operate on a specific project (non-routine) within the Port jurisdiction for a period of time.</w:t>
      </w:r>
    </w:p>
    <w:p w14:paraId="255923EA" w14:textId="77777777" w:rsidR="00CC4869" w:rsidRPr="00A30E19" w:rsidRDefault="00CC4869" w:rsidP="00CC4869">
      <w:r w:rsidRPr="00A30E19">
        <w:t>Approval are considered upon request; towage companies/individuals must submit the required documents related to Part 3, 4 &amp; 5 of this document prior to arrival and/or commencement of duties within the Port.</w:t>
      </w:r>
    </w:p>
    <w:p w14:paraId="67C3928F" w14:textId="77777777" w:rsidR="00CC4869" w:rsidRDefault="00CC4869" w:rsidP="00CC4869">
      <w:r w:rsidRPr="00A30E19">
        <w:t xml:space="preserve">Such vessels may be subject to Pilotage for the full or part duration of the port stay. </w:t>
      </w:r>
      <w:r w:rsidR="00A30E19" w:rsidRPr="00A30E19">
        <w:t>Temporary</w:t>
      </w:r>
      <w:r w:rsidRPr="00A30E19">
        <w:t xml:space="preserve"> approval are valid for a period of 14 days: extensions beyond this time may be requested by the towage company/individual in writing to the Harbour Masters office.</w:t>
      </w:r>
    </w:p>
    <w:p w14:paraId="54DA6DE3" w14:textId="77777777" w:rsidR="00A30E19" w:rsidRPr="00A30E19" w:rsidRDefault="00A30E19" w:rsidP="00CC4869"/>
    <w:p w14:paraId="5AB6738E" w14:textId="77777777" w:rsidR="000330E9" w:rsidRPr="00F95968" w:rsidRDefault="00A30E19" w:rsidP="00F95968">
      <w:pPr>
        <w:pStyle w:val="ListParagraph"/>
        <w:numPr>
          <w:ilvl w:val="0"/>
          <w:numId w:val="8"/>
        </w:numPr>
        <w:rPr>
          <w:b/>
          <w:sz w:val="28"/>
          <w:szCs w:val="28"/>
        </w:rPr>
      </w:pPr>
      <w:r>
        <w:rPr>
          <w:b/>
          <w:sz w:val="28"/>
          <w:szCs w:val="28"/>
        </w:rPr>
        <w:t xml:space="preserve"> </w:t>
      </w:r>
      <w:r w:rsidR="00C879CB" w:rsidRPr="00F95968">
        <w:rPr>
          <w:b/>
          <w:sz w:val="28"/>
          <w:szCs w:val="28"/>
        </w:rPr>
        <w:t>Pilot Exemption Holders (PEC)</w:t>
      </w:r>
    </w:p>
    <w:p w14:paraId="247C037A" w14:textId="77777777" w:rsidR="00C879CB" w:rsidRPr="00C879CB" w:rsidRDefault="00C879CB">
      <w:r w:rsidRPr="00C879CB">
        <w:t>The minimum towage requirements apply to all PEC holders, however a Pilot must at all times be engaged if a vessel with a PEC holder</w:t>
      </w:r>
      <w:r w:rsidR="00174D98">
        <w:t xml:space="preserve"> in command</w:t>
      </w:r>
      <w:r w:rsidRPr="00C879CB">
        <w:t xml:space="preserve"> has engaged the services of a Tug within the Port limits</w:t>
      </w:r>
      <w:r>
        <w:t>.</w:t>
      </w:r>
    </w:p>
    <w:p w14:paraId="449E2095" w14:textId="77777777" w:rsidR="00A30E19" w:rsidRDefault="00A30E19"/>
    <w:p w14:paraId="0154D5FD" w14:textId="77777777" w:rsidR="000330E9" w:rsidRPr="00F95968" w:rsidRDefault="000330E9" w:rsidP="00F95968">
      <w:pPr>
        <w:pStyle w:val="ListParagraph"/>
        <w:numPr>
          <w:ilvl w:val="0"/>
          <w:numId w:val="8"/>
        </w:numPr>
        <w:rPr>
          <w:b/>
          <w:sz w:val="28"/>
          <w:szCs w:val="28"/>
        </w:rPr>
      </w:pPr>
      <w:r w:rsidRPr="00F95968">
        <w:rPr>
          <w:b/>
          <w:sz w:val="28"/>
          <w:szCs w:val="28"/>
        </w:rPr>
        <w:t>Procedure for Obtaining Towage Services</w:t>
      </w:r>
    </w:p>
    <w:p w14:paraId="2EA206EE" w14:textId="758B3D4D" w:rsidR="000330E9" w:rsidRDefault="00A16CDC">
      <w:r w:rsidRPr="00A16CDC">
        <w:t xml:space="preserve">Towage services can only be provided by Port of Cork Company approved and licenced Towage providers.    </w:t>
      </w:r>
    </w:p>
    <w:p w14:paraId="18F09EE6" w14:textId="65F2CBA7" w:rsidR="000330E9" w:rsidRDefault="000330E9">
      <w:pPr>
        <w:rPr>
          <w:i/>
          <w:u w:val="single"/>
        </w:rPr>
      </w:pPr>
      <w:r>
        <w:t>Towage req</w:t>
      </w:r>
      <w:r w:rsidR="00174D98">
        <w:t>uests within the Port of Cork are</w:t>
      </w:r>
      <w:r>
        <w:t xml:space="preserve"> arranged </w:t>
      </w:r>
      <w:r w:rsidR="00144C09">
        <w:t>via</w:t>
      </w:r>
      <w:r>
        <w:t xml:space="preserve"> </w:t>
      </w:r>
      <w:r w:rsidR="00144C09">
        <w:t xml:space="preserve">the appointed </w:t>
      </w:r>
      <w:r w:rsidR="00144C09">
        <w:rPr>
          <w:b/>
        </w:rPr>
        <w:t xml:space="preserve">Ships’ </w:t>
      </w:r>
      <w:r w:rsidR="008B335C" w:rsidRPr="003B05E8">
        <w:rPr>
          <w:b/>
        </w:rPr>
        <w:t>A</w:t>
      </w:r>
      <w:r w:rsidR="00144C09">
        <w:rPr>
          <w:b/>
        </w:rPr>
        <w:t>gent</w:t>
      </w:r>
      <w:r>
        <w:t xml:space="preserve"> </w:t>
      </w:r>
      <w:r w:rsidR="00144C09">
        <w:t>to the</w:t>
      </w:r>
      <w:r>
        <w:t xml:space="preserve"> Senior Berthing Master </w:t>
      </w:r>
      <w:r w:rsidR="00144C09">
        <w:t xml:space="preserve">for POCC who will then liaise with Pilots and Towage providers, </w:t>
      </w:r>
      <w:r>
        <w:t xml:space="preserve">or the vessels Master via his </w:t>
      </w:r>
      <w:r w:rsidR="008B335C">
        <w:t>A</w:t>
      </w:r>
      <w:r>
        <w:t xml:space="preserve">gent or through Port Operations in </w:t>
      </w:r>
      <w:r w:rsidR="008B335C">
        <w:t>*</w:t>
      </w:r>
      <w:r w:rsidRPr="00174D98">
        <w:rPr>
          <w:i/>
          <w:u w:val="single"/>
        </w:rPr>
        <w:t>exceptional circumstances.</w:t>
      </w:r>
    </w:p>
    <w:p w14:paraId="620C92A4" w14:textId="77777777" w:rsidR="000330E9" w:rsidRDefault="000330E9">
      <w:r>
        <w:t>All towage providers within the Port can provide tug as</w:t>
      </w:r>
      <w:r w:rsidR="00144C09">
        <w:t>sistance at two hours’ notice, t</w:t>
      </w:r>
      <w:r>
        <w:t xml:space="preserve">herefore the Master </w:t>
      </w:r>
      <w:r w:rsidR="00174D98">
        <w:t xml:space="preserve">may order </w:t>
      </w:r>
      <w:r>
        <w:t>any tugs that he/she may require through his/her Agent taking this notice period into consideration.</w:t>
      </w:r>
      <w:r w:rsidR="00144C09">
        <w:t xml:space="preserve"> Emergency towage may be available at shorter notice as per the towage providers schedules.</w:t>
      </w:r>
    </w:p>
    <w:p w14:paraId="17627ECD" w14:textId="77777777" w:rsidR="00174D98" w:rsidRPr="00144C09" w:rsidRDefault="00174D98">
      <w:pPr>
        <w:rPr>
          <w:u w:val="single"/>
        </w:rPr>
      </w:pPr>
      <w:r w:rsidRPr="00144C09">
        <w:rPr>
          <w:u w:val="single"/>
        </w:rPr>
        <w:t xml:space="preserve">When ordering Tugs, the Agent must specify </w:t>
      </w:r>
      <w:r w:rsidR="00144C09">
        <w:rPr>
          <w:u w:val="single"/>
        </w:rPr>
        <w:t xml:space="preserve">to the Senior Berthing Master </w:t>
      </w:r>
      <w:r w:rsidRPr="00144C09">
        <w:rPr>
          <w:u w:val="single"/>
        </w:rPr>
        <w:t>which company and tug they wish to be appointed</w:t>
      </w:r>
      <w:r w:rsidR="00144C09">
        <w:rPr>
          <w:u w:val="single"/>
        </w:rPr>
        <w:t xml:space="preserve"> on behalf of the ship-owner</w:t>
      </w:r>
      <w:r w:rsidRPr="00144C09">
        <w:rPr>
          <w:u w:val="single"/>
        </w:rPr>
        <w:t>.</w:t>
      </w:r>
    </w:p>
    <w:p w14:paraId="38A738C5" w14:textId="77777777" w:rsidR="000330E9" w:rsidRDefault="008B335C">
      <w:r>
        <w:t>*</w:t>
      </w:r>
      <w:r w:rsidR="000330E9">
        <w:t xml:space="preserve">In cases </w:t>
      </w:r>
      <w:r w:rsidR="00174D98">
        <w:t>of emergency, that is when the M</w:t>
      </w:r>
      <w:r w:rsidR="000330E9">
        <w:t xml:space="preserve">aster or Pilot of a vessel deem that towage is required to </w:t>
      </w:r>
      <w:r w:rsidR="0045058D">
        <w:t>safely</w:t>
      </w:r>
      <w:r w:rsidR="000330E9">
        <w:t xml:space="preserve"> </w:t>
      </w:r>
      <w:r w:rsidR="0045058D">
        <w:t>execute a transit</w:t>
      </w:r>
      <w:r>
        <w:t>,</w:t>
      </w:r>
      <w:r w:rsidR="0045058D">
        <w:t xml:space="preserve"> manoeuvre</w:t>
      </w:r>
      <w:r>
        <w:t xml:space="preserve"> or to assist a berthed vessel to remain alongside</w:t>
      </w:r>
      <w:r w:rsidR="0045058D">
        <w:t>, the Port Operator is authorised to allocate any towage resourc</w:t>
      </w:r>
      <w:r w:rsidR="00026C12">
        <w:t xml:space="preserve">es immediately available to go </w:t>
      </w:r>
      <w:r w:rsidR="0045058D">
        <w:t>the assistance of the vessel.</w:t>
      </w:r>
    </w:p>
    <w:p w14:paraId="02399D2F" w14:textId="77777777" w:rsidR="0045058D" w:rsidRDefault="0045058D">
      <w:r>
        <w:t>Nothing in these procedures prevent the Harbour Master from allocating towage to any vessel he considers necessary.</w:t>
      </w:r>
    </w:p>
    <w:p w14:paraId="774FCFB7" w14:textId="77777777" w:rsidR="0045058D" w:rsidRDefault="0045058D">
      <w:r>
        <w:t xml:space="preserve">Except in cases of emergency or otherwise as directed by the Harbour Master or </w:t>
      </w:r>
      <w:r w:rsidR="00174D98">
        <w:t>the Deputy HM</w:t>
      </w:r>
      <w:r>
        <w:t xml:space="preserve">, an inbound vessel </w:t>
      </w:r>
      <w:r w:rsidR="00D51FA3">
        <w:t xml:space="preserve">requiring the services of a tug, </w:t>
      </w:r>
      <w:r>
        <w:t>will not be permitted to pass Roches Point until the Tug has confirmed it is ready to be mobilised.</w:t>
      </w:r>
    </w:p>
    <w:p w14:paraId="4BE08FCD" w14:textId="77777777" w:rsidR="00453203" w:rsidRDefault="00F95968" w:rsidP="00F95968">
      <w:pPr>
        <w:pStyle w:val="ListParagraph"/>
        <w:numPr>
          <w:ilvl w:val="0"/>
          <w:numId w:val="8"/>
        </w:numPr>
        <w:rPr>
          <w:b/>
          <w:sz w:val="28"/>
          <w:szCs w:val="28"/>
        </w:rPr>
      </w:pPr>
      <w:r w:rsidRPr="00F95968">
        <w:rPr>
          <w:b/>
          <w:sz w:val="28"/>
          <w:szCs w:val="28"/>
        </w:rPr>
        <w:lastRenderedPageBreak/>
        <w:t>Preparing for all towage operations</w:t>
      </w:r>
    </w:p>
    <w:p w14:paraId="00F980AC" w14:textId="77777777" w:rsidR="00F95968" w:rsidRPr="00F95968" w:rsidRDefault="00F95968" w:rsidP="00F95968">
      <w:pPr>
        <w:pStyle w:val="ListParagraph"/>
        <w:rPr>
          <w:b/>
          <w:sz w:val="28"/>
          <w:szCs w:val="28"/>
        </w:rPr>
      </w:pPr>
    </w:p>
    <w:p w14:paraId="7EC9E7C0" w14:textId="77777777" w:rsidR="00453203" w:rsidRDefault="00453203" w:rsidP="00453203">
      <w:pPr>
        <w:pStyle w:val="ListParagraph"/>
        <w:numPr>
          <w:ilvl w:val="0"/>
          <w:numId w:val="5"/>
        </w:numPr>
        <w:spacing w:after="200" w:line="276" w:lineRule="auto"/>
        <w:rPr>
          <w:sz w:val="24"/>
          <w:szCs w:val="24"/>
        </w:rPr>
      </w:pPr>
      <w:r w:rsidRPr="008C6253">
        <w:rPr>
          <w:sz w:val="24"/>
          <w:szCs w:val="24"/>
        </w:rPr>
        <w:t>Planning and Co</w:t>
      </w:r>
      <w:r>
        <w:rPr>
          <w:sz w:val="24"/>
          <w:szCs w:val="24"/>
        </w:rPr>
        <w:t>-</w:t>
      </w:r>
      <w:r w:rsidRPr="008C6253">
        <w:rPr>
          <w:sz w:val="24"/>
          <w:szCs w:val="24"/>
        </w:rPr>
        <w:t xml:space="preserve">ordination </w:t>
      </w:r>
    </w:p>
    <w:p w14:paraId="22CCA378" w14:textId="77777777" w:rsidR="00453203" w:rsidRPr="00991AD6" w:rsidRDefault="00453203" w:rsidP="00453203">
      <w:pPr>
        <w:ind w:left="60"/>
        <w:rPr>
          <w:sz w:val="24"/>
          <w:szCs w:val="24"/>
        </w:rPr>
      </w:pPr>
      <w:r w:rsidRPr="00991AD6">
        <w:rPr>
          <w:sz w:val="24"/>
          <w:szCs w:val="24"/>
        </w:rPr>
        <w:t xml:space="preserve">Before beginning towing operations, a comprehensive plan, </w:t>
      </w:r>
      <w:r>
        <w:rPr>
          <w:sz w:val="24"/>
          <w:szCs w:val="24"/>
        </w:rPr>
        <w:t>(</w:t>
      </w:r>
      <w:r w:rsidRPr="00991AD6">
        <w:rPr>
          <w:sz w:val="24"/>
          <w:szCs w:val="24"/>
        </w:rPr>
        <w:t xml:space="preserve">as part of the ship’s port passage plan and the </w:t>
      </w:r>
      <w:r>
        <w:rPr>
          <w:sz w:val="24"/>
          <w:szCs w:val="24"/>
        </w:rPr>
        <w:t>p</w:t>
      </w:r>
      <w:r w:rsidRPr="00991AD6">
        <w:rPr>
          <w:sz w:val="24"/>
          <w:szCs w:val="24"/>
        </w:rPr>
        <w:t>ilot’s own plan</w:t>
      </w:r>
      <w:r>
        <w:rPr>
          <w:sz w:val="24"/>
          <w:szCs w:val="24"/>
        </w:rPr>
        <w:t>)</w:t>
      </w:r>
      <w:r w:rsidRPr="00991AD6">
        <w:rPr>
          <w:sz w:val="24"/>
          <w:szCs w:val="24"/>
        </w:rPr>
        <w:t xml:space="preserve">, should be </w:t>
      </w:r>
      <w:r>
        <w:rPr>
          <w:sz w:val="24"/>
          <w:szCs w:val="24"/>
        </w:rPr>
        <w:t xml:space="preserve">discussed and </w:t>
      </w:r>
      <w:r w:rsidRPr="00991AD6">
        <w:rPr>
          <w:sz w:val="24"/>
          <w:szCs w:val="24"/>
        </w:rPr>
        <w:t xml:space="preserve">agreed by </w:t>
      </w:r>
      <w:r>
        <w:rPr>
          <w:sz w:val="24"/>
          <w:szCs w:val="24"/>
        </w:rPr>
        <w:t xml:space="preserve">both </w:t>
      </w:r>
      <w:r w:rsidRPr="00991AD6">
        <w:rPr>
          <w:sz w:val="24"/>
          <w:szCs w:val="24"/>
        </w:rPr>
        <w:t>the Master and Pilot, where a Pilot is embarked. This should take account of all relevant factors, including:-</w:t>
      </w:r>
    </w:p>
    <w:p w14:paraId="1FA7F535" w14:textId="77777777" w:rsidR="00453203" w:rsidRPr="008C6253" w:rsidRDefault="00453203" w:rsidP="00453203">
      <w:pPr>
        <w:pStyle w:val="ListParagraph"/>
        <w:numPr>
          <w:ilvl w:val="0"/>
          <w:numId w:val="6"/>
        </w:numPr>
        <w:spacing w:after="200" w:line="276" w:lineRule="auto"/>
        <w:rPr>
          <w:sz w:val="24"/>
          <w:szCs w:val="24"/>
        </w:rPr>
      </w:pPr>
      <w:r w:rsidRPr="008C6253">
        <w:rPr>
          <w:sz w:val="24"/>
          <w:szCs w:val="24"/>
        </w:rPr>
        <w:t>tide,</w:t>
      </w:r>
    </w:p>
    <w:p w14:paraId="0976B817" w14:textId="77777777" w:rsidR="00453203" w:rsidRPr="008C6253" w:rsidRDefault="00453203" w:rsidP="00453203">
      <w:pPr>
        <w:pStyle w:val="ListParagraph"/>
        <w:numPr>
          <w:ilvl w:val="0"/>
          <w:numId w:val="6"/>
        </w:numPr>
        <w:spacing w:after="200" w:line="276" w:lineRule="auto"/>
        <w:rPr>
          <w:sz w:val="24"/>
          <w:szCs w:val="24"/>
        </w:rPr>
      </w:pPr>
      <w:r w:rsidRPr="008C6253">
        <w:rPr>
          <w:sz w:val="24"/>
          <w:szCs w:val="24"/>
        </w:rPr>
        <w:t xml:space="preserve">wind, </w:t>
      </w:r>
    </w:p>
    <w:p w14:paraId="2A8108EC" w14:textId="77777777" w:rsidR="00453203" w:rsidRDefault="00453203" w:rsidP="00453203">
      <w:pPr>
        <w:pStyle w:val="ListParagraph"/>
        <w:numPr>
          <w:ilvl w:val="0"/>
          <w:numId w:val="6"/>
        </w:numPr>
        <w:spacing w:after="200" w:line="276" w:lineRule="auto"/>
        <w:rPr>
          <w:sz w:val="24"/>
          <w:szCs w:val="24"/>
        </w:rPr>
      </w:pPr>
      <w:r w:rsidRPr="008C6253">
        <w:rPr>
          <w:sz w:val="24"/>
          <w:szCs w:val="24"/>
        </w:rPr>
        <w:t xml:space="preserve">visibility, </w:t>
      </w:r>
    </w:p>
    <w:p w14:paraId="334012E9" w14:textId="77777777" w:rsidR="00453203" w:rsidRDefault="00453203" w:rsidP="00453203">
      <w:pPr>
        <w:pStyle w:val="ListParagraph"/>
        <w:numPr>
          <w:ilvl w:val="0"/>
          <w:numId w:val="6"/>
        </w:numPr>
        <w:spacing w:after="200" w:line="276" w:lineRule="auto"/>
        <w:rPr>
          <w:sz w:val="24"/>
          <w:szCs w:val="24"/>
        </w:rPr>
      </w:pPr>
      <w:r w:rsidRPr="008C6253">
        <w:rPr>
          <w:sz w:val="24"/>
          <w:szCs w:val="24"/>
        </w:rPr>
        <w:t xml:space="preserve">ship size, </w:t>
      </w:r>
    </w:p>
    <w:p w14:paraId="3C2251EE" w14:textId="77777777" w:rsidR="00453203" w:rsidRDefault="00144C09" w:rsidP="00453203">
      <w:pPr>
        <w:pStyle w:val="ListParagraph"/>
        <w:numPr>
          <w:ilvl w:val="0"/>
          <w:numId w:val="6"/>
        </w:numPr>
        <w:spacing w:after="200" w:line="276" w:lineRule="auto"/>
        <w:rPr>
          <w:sz w:val="24"/>
          <w:szCs w:val="24"/>
        </w:rPr>
      </w:pPr>
      <w:r>
        <w:rPr>
          <w:sz w:val="24"/>
          <w:szCs w:val="24"/>
        </w:rPr>
        <w:t>type and characteristics of the towed vessel</w:t>
      </w:r>
    </w:p>
    <w:p w14:paraId="0BADF6C6" w14:textId="77777777" w:rsidR="00453203" w:rsidRDefault="00453203" w:rsidP="00453203">
      <w:pPr>
        <w:pStyle w:val="ListParagraph"/>
        <w:numPr>
          <w:ilvl w:val="0"/>
          <w:numId w:val="6"/>
        </w:numPr>
        <w:spacing w:after="200" w:line="276" w:lineRule="auto"/>
        <w:rPr>
          <w:sz w:val="24"/>
          <w:szCs w:val="24"/>
        </w:rPr>
      </w:pPr>
      <w:r w:rsidRPr="008C6253">
        <w:rPr>
          <w:sz w:val="24"/>
          <w:szCs w:val="24"/>
        </w:rPr>
        <w:t xml:space="preserve">specific berth requirements. </w:t>
      </w:r>
    </w:p>
    <w:p w14:paraId="2BE0BF35" w14:textId="77777777" w:rsidR="00453203" w:rsidRDefault="00453203" w:rsidP="00453203">
      <w:pPr>
        <w:ind w:left="120"/>
        <w:rPr>
          <w:sz w:val="24"/>
          <w:szCs w:val="24"/>
        </w:rPr>
      </w:pPr>
      <w:r w:rsidRPr="008C6253">
        <w:rPr>
          <w:sz w:val="24"/>
          <w:szCs w:val="24"/>
        </w:rPr>
        <w:t xml:space="preserve">A good knowledge of the type and capabilities of the tugs allocated to the job is important, in order that the Master / Pilot can ensure tugs are both suitable for the task ahead and positioned on the vessel so as to be most effective to facilitate a safe operation. Any conflict or mismatch between the required manoeuvre and the tugs allocated must be resolved </w:t>
      </w:r>
      <w:r>
        <w:rPr>
          <w:sz w:val="24"/>
          <w:szCs w:val="24"/>
        </w:rPr>
        <w:t xml:space="preserve">prior to </w:t>
      </w:r>
      <w:r w:rsidRPr="008C6253">
        <w:rPr>
          <w:sz w:val="24"/>
          <w:szCs w:val="24"/>
        </w:rPr>
        <w:t xml:space="preserve">the </w:t>
      </w:r>
      <w:r>
        <w:rPr>
          <w:sz w:val="24"/>
          <w:szCs w:val="24"/>
        </w:rPr>
        <w:t xml:space="preserve">start of the </w:t>
      </w:r>
      <w:r w:rsidRPr="008C6253">
        <w:rPr>
          <w:sz w:val="24"/>
          <w:szCs w:val="24"/>
        </w:rPr>
        <w:t xml:space="preserve">towage operation. Responsibility for co-ordinating a towage operation lies with </w:t>
      </w:r>
      <w:r>
        <w:rPr>
          <w:sz w:val="24"/>
          <w:szCs w:val="24"/>
        </w:rPr>
        <w:t>the Master in consultation with the Pilot.</w:t>
      </w:r>
    </w:p>
    <w:p w14:paraId="68140D59" w14:textId="77777777" w:rsidR="00453203" w:rsidRDefault="00453203" w:rsidP="00762E21">
      <w:pPr>
        <w:pStyle w:val="ListParagraph"/>
        <w:spacing w:after="200" w:line="276" w:lineRule="auto"/>
        <w:ind w:left="480"/>
      </w:pPr>
    </w:p>
    <w:p w14:paraId="6450F8E7" w14:textId="77777777" w:rsidR="00453203" w:rsidRPr="00762E21" w:rsidRDefault="00453203" w:rsidP="00F95968">
      <w:pPr>
        <w:pStyle w:val="ListParagraph"/>
        <w:numPr>
          <w:ilvl w:val="0"/>
          <w:numId w:val="8"/>
        </w:numPr>
        <w:spacing w:after="200" w:line="276" w:lineRule="auto"/>
        <w:rPr>
          <w:b/>
          <w:sz w:val="28"/>
          <w:szCs w:val="28"/>
        </w:rPr>
      </w:pPr>
      <w:r w:rsidRPr="00762E21">
        <w:rPr>
          <w:b/>
          <w:sz w:val="28"/>
          <w:szCs w:val="28"/>
        </w:rPr>
        <w:t>Safe speed</w:t>
      </w:r>
    </w:p>
    <w:p w14:paraId="1169B380" w14:textId="686E3E6D" w:rsidR="006E05DA" w:rsidRDefault="00453203" w:rsidP="00453203">
      <w:r>
        <w:t xml:space="preserve"> This is a critical factor for the tug when making fast and letting go. When considering </w:t>
      </w:r>
      <w:r w:rsidR="00E96F00">
        <w:t>speed,</w:t>
      </w:r>
      <w:r>
        <w:t xml:space="preserve"> it is the speed through the water that is of concern. It is generally accepted that 5 to 6 knots is appropriate when making fast and letting go tugs within the </w:t>
      </w:r>
      <w:r w:rsidR="00E96F00">
        <w:t>harbour, however</w:t>
      </w:r>
      <w:r>
        <w:t xml:space="preserve"> this may be altered with general agreement between the Tug Skipper and Pilot, due consideration should be given to tugs manoeuvring astern.</w:t>
      </w:r>
      <w:r w:rsidR="00696400">
        <w:t xml:space="preserve"> </w:t>
      </w:r>
    </w:p>
    <w:p w14:paraId="1F17F976" w14:textId="77777777" w:rsidR="006E05DA" w:rsidRDefault="006E05DA" w:rsidP="00453203">
      <w:r>
        <w:t>Tug Skippers shall at all times comply with Port byelaws and instructions relating to Safe Speed, attention is drawn to the Navigation Byelaws, part 3, Byelaw No. 8 “Speed of vessels”</w:t>
      </w:r>
    </w:p>
    <w:p w14:paraId="75C9F40A" w14:textId="77777777" w:rsidR="00026C12" w:rsidRDefault="00026C12">
      <w:pPr>
        <w:rPr>
          <w:b/>
          <w:sz w:val="28"/>
          <w:szCs w:val="28"/>
        </w:rPr>
      </w:pPr>
    </w:p>
    <w:p w14:paraId="5FA40B1B" w14:textId="77777777" w:rsidR="00762E21" w:rsidRPr="00F95968" w:rsidRDefault="00762E21" w:rsidP="00F95968">
      <w:pPr>
        <w:pStyle w:val="ListParagraph"/>
        <w:numPr>
          <w:ilvl w:val="0"/>
          <w:numId w:val="8"/>
        </w:numPr>
        <w:rPr>
          <w:b/>
          <w:sz w:val="28"/>
          <w:szCs w:val="28"/>
        </w:rPr>
      </w:pPr>
      <w:r w:rsidRPr="00F95968">
        <w:rPr>
          <w:b/>
          <w:sz w:val="28"/>
          <w:szCs w:val="28"/>
        </w:rPr>
        <w:t xml:space="preserve">Towage in Restricted Visibility </w:t>
      </w:r>
    </w:p>
    <w:p w14:paraId="334B052B" w14:textId="730B418C" w:rsidR="00762E21" w:rsidRDefault="00762E21" w:rsidP="00762E21">
      <w:r w:rsidRPr="0002077C">
        <w:t xml:space="preserve">Towage during periods of restricted visibility has its own inherent risks and is normally not routine activity, however occasions do occur when towage operations have </w:t>
      </w:r>
      <w:r w:rsidR="00E96F00" w:rsidRPr="00E96F00">
        <w:t>commenced,</w:t>
      </w:r>
      <w:r w:rsidRPr="0002077C">
        <w:t xml:space="preserve"> and the visibility deteriorates. The Pilot / Master and the Tug master will discuss the situation immediately and agree upon a course of action to ensure the safety of all personnel and vessels involved given the location, </w:t>
      </w:r>
      <w:r w:rsidR="00144C09" w:rsidRPr="0002077C">
        <w:t>environmental and</w:t>
      </w:r>
      <w:r w:rsidRPr="0002077C">
        <w:t xml:space="preserve"> vessel traffic conditions, seeking the advice of Port </w:t>
      </w:r>
      <w:r w:rsidR="00144C09" w:rsidRPr="0002077C">
        <w:t>Operations as</w:t>
      </w:r>
      <w:r w:rsidRPr="0002077C">
        <w:t xml:space="preserve"> appropriate. The Pilot or Master will advise Port Operations of the circumstances and any decisions made immediately, keeping all concerned informed of any operational developments, or any improvement or deterioration of the visibility. The Tug master should immediately inform the Pilot / Master of any concerns that he may have as to the safety of his tug and crew. The Pilot / Master and Tug master should take immediate action to ensure the safety of both the tug and the assisted vessel. If </w:t>
      </w:r>
      <w:r w:rsidR="00E96F00" w:rsidRPr="00E96F00">
        <w:t>necessary,</w:t>
      </w:r>
      <w:r w:rsidRPr="0002077C">
        <w:t xml:space="preserve"> the operation may be aborted as soon as it is safe to do so.</w:t>
      </w:r>
    </w:p>
    <w:p w14:paraId="7AB4232D" w14:textId="77777777" w:rsidR="00E96F00" w:rsidRPr="0002077C" w:rsidRDefault="00E96F00" w:rsidP="00762E21"/>
    <w:p w14:paraId="60120DD9" w14:textId="77777777" w:rsidR="007572A9" w:rsidRPr="00F95968" w:rsidRDefault="00144C09" w:rsidP="00F95968">
      <w:pPr>
        <w:pStyle w:val="ListParagraph"/>
        <w:numPr>
          <w:ilvl w:val="0"/>
          <w:numId w:val="8"/>
        </w:numPr>
        <w:rPr>
          <w:b/>
          <w:sz w:val="28"/>
          <w:szCs w:val="28"/>
          <w:lang w:val="en-IE"/>
        </w:rPr>
      </w:pPr>
      <w:r w:rsidRPr="00F95968">
        <w:rPr>
          <w:b/>
          <w:sz w:val="28"/>
          <w:szCs w:val="28"/>
          <w:lang w:val="en-IE"/>
        </w:rPr>
        <w:t>Whitegate Refinery</w:t>
      </w:r>
      <w:r w:rsidR="00834750" w:rsidRPr="00F95968">
        <w:rPr>
          <w:b/>
          <w:sz w:val="28"/>
          <w:szCs w:val="28"/>
          <w:lang w:val="en-IE"/>
        </w:rPr>
        <w:t>:</w:t>
      </w:r>
    </w:p>
    <w:p w14:paraId="2FAA25C2" w14:textId="77777777" w:rsidR="007572A9" w:rsidRPr="003B05E8" w:rsidRDefault="007572A9" w:rsidP="007572A9">
      <w:pPr>
        <w:rPr>
          <w:b/>
          <w:i/>
          <w:lang w:val="en-IE"/>
        </w:rPr>
      </w:pPr>
      <w:r w:rsidRPr="003B05E8">
        <w:rPr>
          <w:b/>
          <w:i/>
          <w:lang w:val="en-IE"/>
        </w:rPr>
        <w:lastRenderedPageBreak/>
        <w:t xml:space="preserve">For </w:t>
      </w:r>
      <w:r w:rsidR="00E16ED7" w:rsidRPr="003B05E8">
        <w:rPr>
          <w:b/>
          <w:i/>
          <w:lang w:val="en-IE"/>
        </w:rPr>
        <w:t xml:space="preserve">all </w:t>
      </w:r>
      <w:r w:rsidR="00144C09">
        <w:rPr>
          <w:b/>
          <w:i/>
          <w:lang w:val="en-IE"/>
        </w:rPr>
        <w:t>inbound/outbound</w:t>
      </w:r>
      <w:r w:rsidR="00E16ED7" w:rsidRPr="003B05E8">
        <w:rPr>
          <w:b/>
          <w:i/>
          <w:lang w:val="en-IE"/>
        </w:rPr>
        <w:t xml:space="preserve"> </w:t>
      </w:r>
      <w:r w:rsidR="002022DC" w:rsidRPr="003B05E8">
        <w:rPr>
          <w:b/>
          <w:i/>
          <w:lang w:val="en-IE"/>
        </w:rPr>
        <w:t>to</w:t>
      </w:r>
      <w:r w:rsidR="00E16ED7" w:rsidRPr="003B05E8">
        <w:rPr>
          <w:b/>
          <w:i/>
          <w:lang w:val="en-IE"/>
        </w:rPr>
        <w:t xml:space="preserve"> Whitegate Marine Terminal</w:t>
      </w:r>
    </w:p>
    <w:p w14:paraId="2D775AD8" w14:textId="77777777" w:rsidR="00E16ED7" w:rsidRDefault="007572A9" w:rsidP="007572A9">
      <w:pPr>
        <w:rPr>
          <w:lang w:val="en-IE"/>
        </w:rPr>
      </w:pPr>
      <w:r>
        <w:rPr>
          <w:lang w:val="en-IE"/>
        </w:rPr>
        <w:t xml:space="preserve"> The detailed tug </w:t>
      </w:r>
      <w:r w:rsidR="00144C09">
        <w:rPr>
          <w:lang w:val="en-IE"/>
        </w:rPr>
        <w:t xml:space="preserve">for all single tow operations </w:t>
      </w:r>
      <w:r>
        <w:rPr>
          <w:lang w:val="en-IE"/>
        </w:rPr>
        <w:t>is the contracted refinery Tug</w:t>
      </w:r>
      <w:r w:rsidR="00144C09">
        <w:rPr>
          <w:lang w:val="en-IE"/>
        </w:rPr>
        <w:t>, when available</w:t>
      </w:r>
      <w:r>
        <w:rPr>
          <w:lang w:val="en-IE"/>
        </w:rPr>
        <w:t xml:space="preserve">. </w:t>
      </w:r>
      <w:r w:rsidR="00AD2FD4">
        <w:rPr>
          <w:lang w:val="en-IE"/>
        </w:rPr>
        <w:t>Please refer to the Irving Oil Refinery “Marine Terminal Handbook”</w:t>
      </w:r>
    </w:p>
    <w:p w14:paraId="56E4E25D" w14:textId="77777777" w:rsidR="00F95968" w:rsidRDefault="00F95968" w:rsidP="007572A9">
      <w:pPr>
        <w:rPr>
          <w:lang w:val="en-IE"/>
        </w:rPr>
      </w:pPr>
    </w:p>
    <w:p w14:paraId="25CCF815" w14:textId="77777777" w:rsidR="00144C09" w:rsidRPr="00F95968" w:rsidRDefault="00144C09" w:rsidP="00F95968">
      <w:pPr>
        <w:pStyle w:val="ListParagraph"/>
        <w:numPr>
          <w:ilvl w:val="0"/>
          <w:numId w:val="8"/>
        </w:numPr>
        <w:rPr>
          <w:b/>
          <w:sz w:val="28"/>
          <w:szCs w:val="28"/>
          <w:lang w:val="en-IE"/>
        </w:rPr>
      </w:pPr>
      <w:r w:rsidRPr="00F95968">
        <w:rPr>
          <w:b/>
          <w:sz w:val="28"/>
          <w:szCs w:val="28"/>
          <w:lang w:val="en-IE"/>
        </w:rPr>
        <w:t>Escort Towage:</w:t>
      </w:r>
    </w:p>
    <w:p w14:paraId="4355FF7E" w14:textId="77777777" w:rsidR="007572A9" w:rsidRPr="00686436" w:rsidRDefault="00E16ED7" w:rsidP="007572A9">
      <w:pPr>
        <w:rPr>
          <w:b/>
          <w:u w:val="single"/>
          <w:lang w:val="en-IE"/>
        </w:rPr>
      </w:pPr>
      <w:r>
        <w:rPr>
          <w:lang w:val="en-IE"/>
        </w:rPr>
        <w:t>For loaded crude tankers, t</w:t>
      </w:r>
      <w:r w:rsidR="007572A9">
        <w:rPr>
          <w:lang w:val="en-IE"/>
        </w:rPr>
        <w:t xml:space="preserve">he tug will proceed to the Pilot boarding area outside the Harbour and follow the instructions of the Pilot with regards to escort duties. </w:t>
      </w:r>
    </w:p>
    <w:p w14:paraId="553751A6" w14:textId="77777777" w:rsidR="007572A9" w:rsidRPr="003B05E8" w:rsidRDefault="00504EAE" w:rsidP="00AA5E6F">
      <w:pPr>
        <w:rPr>
          <w:b/>
          <w:i/>
        </w:rPr>
      </w:pPr>
      <w:r>
        <w:rPr>
          <w:b/>
          <w:i/>
        </w:rPr>
        <w:t>A</w:t>
      </w:r>
      <w:r w:rsidR="007572A9" w:rsidRPr="003B05E8">
        <w:rPr>
          <w:b/>
          <w:i/>
        </w:rPr>
        <w:t>ll other vessels</w:t>
      </w:r>
    </w:p>
    <w:p w14:paraId="46443515" w14:textId="77777777" w:rsidR="007572A9" w:rsidRDefault="007572A9" w:rsidP="00AA5E6F">
      <w:r>
        <w:t>Escort tugs will meet the vessels a minimum of 1 nautical mile south of Roches Point, however this distance may be increased by order of the Pilot or Master.</w:t>
      </w:r>
    </w:p>
    <w:p w14:paraId="41B5300F" w14:textId="77777777" w:rsidR="007572A9" w:rsidRDefault="007572A9" w:rsidP="00AA5E6F">
      <w:r>
        <w:t xml:space="preserve">When in Escort mode, the Tugs line will at all times be connected to the vessel from the commencement of the job until </w:t>
      </w:r>
    </w:p>
    <w:p w14:paraId="5F018996" w14:textId="77777777" w:rsidR="007572A9" w:rsidRDefault="007572A9" w:rsidP="007572A9">
      <w:pPr>
        <w:pStyle w:val="ListParagraph"/>
        <w:numPr>
          <w:ilvl w:val="0"/>
          <w:numId w:val="1"/>
        </w:numPr>
      </w:pPr>
      <w:r>
        <w:t>The vessel is clear of Roches Point</w:t>
      </w:r>
      <w:r w:rsidR="00504EAE">
        <w:t xml:space="preserve"> (outbound)</w:t>
      </w:r>
    </w:p>
    <w:p w14:paraId="59082D09" w14:textId="77777777" w:rsidR="007572A9" w:rsidRDefault="007572A9" w:rsidP="007572A9">
      <w:pPr>
        <w:pStyle w:val="ListParagraph"/>
        <w:numPr>
          <w:ilvl w:val="0"/>
          <w:numId w:val="1"/>
        </w:numPr>
      </w:pPr>
      <w:r>
        <w:t>The vessel is securely berthed (tugs may slip lines to reposition for berthing)</w:t>
      </w:r>
    </w:p>
    <w:p w14:paraId="29B4A18A" w14:textId="77777777" w:rsidR="008A1327" w:rsidRDefault="008A1327" w:rsidP="008A1327">
      <w:pPr>
        <w:pStyle w:val="ListParagraph"/>
      </w:pPr>
    </w:p>
    <w:p w14:paraId="11A5FADC" w14:textId="77777777" w:rsidR="008A1327" w:rsidRDefault="008A1327" w:rsidP="008A1327">
      <w:pPr>
        <w:pStyle w:val="ListParagraph"/>
      </w:pPr>
    </w:p>
    <w:p w14:paraId="27958797" w14:textId="77777777" w:rsidR="008A1327" w:rsidRDefault="008A1327" w:rsidP="008A1327">
      <w:pPr>
        <w:pStyle w:val="ListParagraph"/>
      </w:pPr>
    </w:p>
    <w:p w14:paraId="2E7F7224" w14:textId="77777777" w:rsidR="00834750" w:rsidRPr="00F95968" w:rsidRDefault="00834264" w:rsidP="00F95968">
      <w:pPr>
        <w:pStyle w:val="ListParagraph"/>
        <w:numPr>
          <w:ilvl w:val="0"/>
          <w:numId w:val="8"/>
        </w:numPr>
        <w:rPr>
          <w:b/>
          <w:sz w:val="28"/>
          <w:szCs w:val="28"/>
        </w:rPr>
      </w:pPr>
      <w:r>
        <w:rPr>
          <w:b/>
          <w:sz w:val="28"/>
          <w:szCs w:val="28"/>
        </w:rPr>
        <w:t xml:space="preserve"> </w:t>
      </w:r>
      <w:r w:rsidR="005F1CE0" w:rsidRPr="00F95968">
        <w:rPr>
          <w:b/>
          <w:sz w:val="28"/>
          <w:szCs w:val="28"/>
        </w:rPr>
        <w:t>Communications:</w:t>
      </w:r>
    </w:p>
    <w:p w14:paraId="6A4A9116" w14:textId="77777777" w:rsidR="005F1CE0" w:rsidRDefault="005F1CE0" w:rsidP="00AA5E6F">
      <w:r>
        <w:t>Bridge to Bridge communications between the vessel being assisted and the tugs should primarily be established on VHF Channel 12 (Port working Channel). Thereafter a working channel should be selected by the Pilot/Master of the vessel being assisted for subsequent tug and berthing communications.</w:t>
      </w:r>
    </w:p>
    <w:p w14:paraId="49ACFA2B" w14:textId="77777777" w:rsidR="008A1327" w:rsidRDefault="008A1327" w:rsidP="00AA5E6F"/>
    <w:p w14:paraId="0C062328" w14:textId="77777777" w:rsidR="008A1327" w:rsidRDefault="008A1327" w:rsidP="00AA5E6F"/>
    <w:p w14:paraId="627F7FB5" w14:textId="77777777" w:rsidR="00834750" w:rsidRPr="00F95968" w:rsidRDefault="00F95968" w:rsidP="00F95968">
      <w:pPr>
        <w:pStyle w:val="ListParagraph"/>
        <w:numPr>
          <w:ilvl w:val="0"/>
          <w:numId w:val="8"/>
        </w:numPr>
        <w:rPr>
          <w:b/>
          <w:sz w:val="28"/>
          <w:szCs w:val="28"/>
        </w:rPr>
      </w:pPr>
      <w:r>
        <w:rPr>
          <w:b/>
          <w:sz w:val="28"/>
          <w:szCs w:val="28"/>
        </w:rPr>
        <w:t xml:space="preserve"> </w:t>
      </w:r>
      <w:r w:rsidR="003B05E8" w:rsidRPr="00F95968">
        <w:rPr>
          <w:b/>
          <w:sz w:val="28"/>
          <w:szCs w:val="28"/>
        </w:rPr>
        <w:t>Pilot/Tug Master Information and Training:</w:t>
      </w:r>
    </w:p>
    <w:p w14:paraId="50533C36" w14:textId="77777777" w:rsidR="003B05E8" w:rsidRDefault="009659D1" w:rsidP="00AA5E6F">
      <w:r>
        <w:t>Tug Masters and Pilots must have a clear understanding of the necessary requirements of all towage operations, such as the position of Tugs on the towed vessel, Type of towage service required, any limitations of the tug or the towed vessels.</w:t>
      </w:r>
    </w:p>
    <w:p w14:paraId="2439CE51" w14:textId="77777777" w:rsidR="009659D1" w:rsidRDefault="009659D1" w:rsidP="00AA5E6F">
      <w:r>
        <w:t xml:space="preserve">Tug Masters and Pilots will meet formally on an annual basis to discuss operational issues. </w:t>
      </w:r>
    </w:p>
    <w:p w14:paraId="58ACC614" w14:textId="77777777" w:rsidR="003B05E8" w:rsidRDefault="003B05E8" w:rsidP="00AA5E6F"/>
    <w:p w14:paraId="7737C022" w14:textId="77777777" w:rsidR="008A1327" w:rsidRDefault="008A1327" w:rsidP="00AA5E6F"/>
    <w:p w14:paraId="30D2D482" w14:textId="77777777" w:rsidR="005F1CE0" w:rsidRPr="00F95968" w:rsidRDefault="005F1CE0" w:rsidP="00F95968">
      <w:pPr>
        <w:pStyle w:val="ListParagraph"/>
        <w:numPr>
          <w:ilvl w:val="0"/>
          <w:numId w:val="8"/>
        </w:numPr>
        <w:rPr>
          <w:b/>
          <w:sz w:val="28"/>
          <w:szCs w:val="28"/>
        </w:rPr>
      </w:pPr>
      <w:r w:rsidRPr="00F95968">
        <w:rPr>
          <w:b/>
          <w:sz w:val="28"/>
          <w:szCs w:val="28"/>
        </w:rPr>
        <w:t>Tug Defects:</w:t>
      </w:r>
    </w:p>
    <w:p w14:paraId="232F5852" w14:textId="77777777" w:rsidR="005F1CE0" w:rsidRPr="005F1CE0" w:rsidRDefault="005F1CE0" w:rsidP="00AA5E6F">
      <w:r w:rsidRPr="005F1CE0">
        <w:t>Tug</w:t>
      </w:r>
      <w:r w:rsidR="00A76857">
        <w:t>s shall operate to their highest capacity, however, mechanical</w:t>
      </w:r>
      <w:r w:rsidRPr="005F1CE0">
        <w:t xml:space="preserve"> defects or any occasion when a tow line parts should be reported to the Harbour Master. Pilot/Masters that encounter any defects, difficulties or sub-standard operational capability while engaged in a tow operation should report such as soon as possible to Harbour Master or </w:t>
      </w:r>
      <w:r w:rsidR="00504EAE">
        <w:t>P</w:t>
      </w:r>
      <w:r w:rsidRPr="005F1CE0">
        <w:t>ort operations.</w:t>
      </w:r>
    </w:p>
    <w:p w14:paraId="6A5BF423" w14:textId="77777777" w:rsidR="005F1CE0" w:rsidRDefault="005F1CE0" w:rsidP="00AA5E6F"/>
    <w:p w14:paraId="64B1E550" w14:textId="77777777" w:rsidR="008A1327" w:rsidRDefault="008A1327" w:rsidP="00AA5E6F"/>
    <w:p w14:paraId="17B71EE8" w14:textId="2351516D" w:rsidR="007572A9" w:rsidRDefault="00F95968" w:rsidP="00F95968">
      <w:pPr>
        <w:pStyle w:val="ListParagraph"/>
        <w:numPr>
          <w:ilvl w:val="0"/>
          <w:numId w:val="8"/>
        </w:numPr>
        <w:rPr>
          <w:b/>
          <w:sz w:val="28"/>
          <w:szCs w:val="28"/>
        </w:rPr>
      </w:pPr>
      <w:r>
        <w:rPr>
          <w:b/>
          <w:sz w:val="28"/>
          <w:szCs w:val="28"/>
        </w:rPr>
        <w:lastRenderedPageBreak/>
        <w:t xml:space="preserve"> </w:t>
      </w:r>
      <w:r w:rsidR="00C879CB" w:rsidRPr="00F95968">
        <w:rPr>
          <w:b/>
          <w:sz w:val="28"/>
          <w:szCs w:val="28"/>
        </w:rPr>
        <w:t>N</w:t>
      </w:r>
      <w:r w:rsidR="0002077C">
        <w:rPr>
          <w:b/>
          <w:sz w:val="28"/>
          <w:szCs w:val="28"/>
        </w:rPr>
        <w:t>otes</w:t>
      </w:r>
      <w:r w:rsidR="00C879CB" w:rsidRPr="00F95968">
        <w:rPr>
          <w:b/>
          <w:sz w:val="28"/>
          <w:szCs w:val="28"/>
        </w:rPr>
        <w:t>:</w:t>
      </w:r>
    </w:p>
    <w:p w14:paraId="672972E2" w14:textId="77777777" w:rsidR="00F95968" w:rsidRPr="00F95968" w:rsidRDefault="00F95968" w:rsidP="00F95968">
      <w:pPr>
        <w:pStyle w:val="ListParagraph"/>
        <w:rPr>
          <w:b/>
          <w:sz w:val="28"/>
          <w:szCs w:val="28"/>
        </w:rPr>
      </w:pPr>
    </w:p>
    <w:p w14:paraId="3C2948AE" w14:textId="77777777" w:rsidR="00C879CB" w:rsidRPr="0002077C" w:rsidRDefault="00C879CB" w:rsidP="00C879CB">
      <w:pPr>
        <w:pStyle w:val="ListParagraph"/>
        <w:numPr>
          <w:ilvl w:val="0"/>
          <w:numId w:val="3"/>
        </w:numPr>
      </w:pPr>
      <w:r w:rsidRPr="0002077C">
        <w:t>It is assumed that al</w:t>
      </w:r>
      <w:r w:rsidR="00A76857" w:rsidRPr="0002077C">
        <w:t>l</w:t>
      </w:r>
      <w:r w:rsidRPr="0002077C">
        <w:t xml:space="preserve"> </w:t>
      </w:r>
      <w:r w:rsidR="001963CA" w:rsidRPr="0002077C">
        <w:t xml:space="preserve">the </w:t>
      </w:r>
      <w:r w:rsidR="00504EAE" w:rsidRPr="0002077C">
        <w:t>towed</w:t>
      </w:r>
      <w:r w:rsidRPr="0002077C">
        <w:t xml:space="preserve"> </w:t>
      </w:r>
      <w:r w:rsidR="001963CA" w:rsidRPr="0002077C">
        <w:t xml:space="preserve">vessel’s </w:t>
      </w:r>
      <w:r w:rsidRPr="0002077C">
        <w:t>manoeuvring equipment is operational and effective. Where equipment is defective or inadequate</w:t>
      </w:r>
      <w:r w:rsidR="00575C3F" w:rsidRPr="0002077C">
        <w:t>,</w:t>
      </w:r>
      <w:r w:rsidRPr="0002077C">
        <w:t xml:space="preserve"> additional towage may be required.</w:t>
      </w:r>
    </w:p>
    <w:p w14:paraId="16D6095D" w14:textId="77777777" w:rsidR="00C879CB" w:rsidRPr="0002077C" w:rsidRDefault="00C879CB" w:rsidP="00C879CB">
      <w:pPr>
        <w:pStyle w:val="ListParagraph"/>
        <w:numPr>
          <w:ilvl w:val="0"/>
          <w:numId w:val="3"/>
        </w:numPr>
      </w:pPr>
      <w:r w:rsidRPr="0002077C">
        <w:t xml:space="preserve">The same towage requirements will apply for vessels shifting between berths </w:t>
      </w:r>
      <w:r w:rsidR="00834750" w:rsidRPr="0002077C">
        <w:t>if a “rope shift” is not an option. Lesser requirements may apply in the case of a “rope shift”, such requirements will be set by the Harbour Master.</w:t>
      </w:r>
    </w:p>
    <w:p w14:paraId="2C31F992" w14:textId="77777777" w:rsidR="00834750" w:rsidRPr="0002077C" w:rsidRDefault="00834750" w:rsidP="00C879CB">
      <w:pPr>
        <w:pStyle w:val="ListParagraph"/>
        <w:numPr>
          <w:ilvl w:val="0"/>
          <w:numId w:val="3"/>
        </w:numPr>
      </w:pPr>
      <w:r w:rsidRPr="0002077C">
        <w:t>The Harbour Master retains the right to override these Towage Requirements at any time.</w:t>
      </w:r>
    </w:p>
    <w:p w14:paraId="14402624" w14:textId="01AD8D15" w:rsidR="00834750" w:rsidRPr="0002077C" w:rsidRDefault="00834750" w:rsidP="00C879CB">
      <w:pPr>
        <w:pStyle w:val="ListParagraph"/>
        <w:numPr>
          <w:ilvl w:val="0"/>
          <w:numId w:val="3"/>
        </w:numPr>
      </w:pPr>
      <w:r w:rsidRPr="0002077C">
        <w:t>Cruise vessels, Ferries and Specialised ships are</w:t>
      </w:r>
      <w:r w:rsidR="00366E92" w:rsidRPr="0002077C">
        <w:t xml:space="preserve"> </w:t>
      </w:r>
      <w:r w:rsidRPr="0002077C">
        <w:t xml:space="preserve">assessed </w:t>
      </w:r>
      <w:r w:rsidR="0002077C" w:rsidRPr="0002077C">
        <w:t>individually,</w:t>
      </w:r>
      <w:r w:rsidRPr="0002077C">
        <w:t xml:space="preserve"> and towage requirements will be made known prior to arrival or departure.</w:t>
      </w:r>
    </w:p>
    <w:p w14:paraId="7C03ED38" w14:textId="77777777" w:rsidR="00834750" w:rsidRPr="0002077C" w:rsidRDefault="00834750" w:rsidP="00C879CB">
      <w:pPr>
        <w:pStyle w:val="ListParagraph"/>
        <w:numPr>
          <w:ilvl w:val="0"/>
          <w:numId w:val="3"/>
        </w:numPr>
      </w:pPr>
      <w:r w:rsidRPr="0002077C">
        <w:t>The Master of a vessel retains the right to request extra towage in excess of these requirements</w:t>
      </w:r>
      <w:r w:rsidR="00575C3F" w:rsidRPr="0002077C">
        <w:t>.</w:t>
      </w:r>
    </w:p>
    <w:p w14:paraId="3DB07BC0" w14:textId="77777777" w:rsidR="00834750" w:rsidRPr="0002077C" w:rsidRDefault="00834750" w:rsidP="00C879CB">
      <w:pPr>
        <w:pStyle w:val="ListParagraph"/>
        <w:numPr>
          <w:ilvl w:val="0"/>
          <w:numId w:val="3"/>
        </w:numPr>
      </w:pPr>
      <w:r w:rsidRPr="0002077C">
        <w:t>The requirements are subject to the weather conditions prevailing and forecast at the time.</w:t>
      </w:r>
    </w:p>
    <w:p w14:paraId="368838B6" w14:textId="77777777" w:rsidR="00EB2892" w:rsidRPr="0002077C" w:rsidRDefault="00EB2892" w:rsidP="00C879CB">
      <w:pPr>
        <w:pStyle w:val="ListParagraph"/>
        <w:numPr>
          <w:ilvl w:val="0"/>
          <w:numId w:val="3"/>
        </w:numPr>
      </w:pPr>
      <w:r w:rsidRPr="0002077C">
        <w:t>Repaired or replaced tow ropes must be suitably tested and certified prior to towage operations.</w:t>
      </w:r>
    </w:p>
    <w:p w14:paraId="22F46E4B" w14:textId="77777777" w:rsidR="00157CFC" w:rsidRPr="0002077C" w:rsidRDefault="00157CFC" w:rsidP="00C879CB">
      <w:pPr>
        <w:pStyle w:val="ListParagraph"/>
        <w:numPr>
          <w:ilvl w:val="0"/>
          <w:numId w:val="3"/>
        </w:numPr>
      </w:pPr>
      <w:r w:rsidRPr="0002077C">
        <w:t>Vessels/Barges/Craft under tow may not enter the Harbour (Not closer than 1 mile south of Roches Point) without prior arrangements being agreed by the Harbour Master</w:t>
      </w:r>
    </w:p>
    <w:p w14:paraId="1637F45D" w14:textId="77777777" w:rsidR="00A30E19" w:rsidRPr="0002077C" w:rsidRDefault="00A30E19" w:rsidP="00A30E19">
      <w:pPr>
        <w:pStyle w:val="ListParagraph"/>
      </w:pPr>
    </w:p>
    <w:p w14:paraId="7BA64157" w14:textId="77777777" w:rsidR="00337E5C" w:rsidRDefault="00337E5C" w:rsidP="00A30E19">
      <w:pPr>
        <w:pStyle w:val="ListParagraph"/>
        <w:rPr>
          <w:sz w:val="24"/>
          <w:szCs w:val="24"/>
        </w:rPr>
      </w:pPr>
    </w:p>
    <w:p w14:paraId="3425913B" w14:textId="77777777" w:rsidR="00337E5C" w:rsidRDefault="00337E5C" w:rsidP="00A30E19">
      <w:pPr>
        <w:pStyle w:val="ListParagraph"/>
        <w:rPr>
          <w:sz w:val="24"/>
          <w:szCs w:val="24"/>
        </w:rPr>
      </w:pPr>
    </w:p>
    <w:p w14:paraId="20414A32" w14:textId="77777777" w:rsidR="00337E5C" w:rsidRDefault="00337E5C" w:rsidP="00A30E19">
      <w:pPr>
        <w:pStyle w:val="ListParagraph"/>
        <w:rPr>
          <w:sz w:val="24"/>
          <w:szCs w:val="24"/>
        </w:rPr>
      </w:pPr>
    </w:p>
    <w:p w14:paraId="03C817C4" w14:textId="77777777" w:rsidR="00337E5C" w:rsidRDefault="00337E5C" w:rsidP="00A30E19">
      <w:pPr>
        <w:pStyle w:val="ListParagraph"/>
        <w:rPr>
          <w:sz w:val="24"/>
          <w:szCs w:val="24"/>
        </w:rPr>
      </w:pPr>
    </w:p>
    <w:p w14:paraId="2E446523" w14:textId="77777777" w:rsidR="00337E5C" w:rsidRDefault="00337E5C" w:rsidP="00A30E19">
      <w:pPr>
        <w:pStyle w:val="ListParagraph"/>
        <w:rPr>
          <w:sz w:val="24"/>
          <w:szCs w:val="24"/>
        </w:rPr>
      </w:pPr>
    </w:p>
    <w:p w14:paraId="10E8CCA1" w14:textId="77777777" w:rsidR="00337E5C" w:rsidRDefault="00337E5C" w:rsidP="00A30E19">
      <w:pPr>
        <w:pStyle w:val="ListParagraph"/>
        <w:rPr>
          <w:sz w:val="24"/>
          <w:szCs w:val="24"/>
        </w:rPr>
      </w:pPr>
    </w:p>
    <w:p w14:paraId="4DFEF8F4" w14:textId="77777777" w:rsidR="00337E5C" w:rsidRDefault="00337E5C" w:rsidP="00A30E19">
      <w:pPr>
        <w:pStyle w:val="ListParagraph"/>
        <w:rPr>
          <w:sz w:val="24"/>
          <w:szCs w:val="24"/>
        </w:rPr>
      </w:pPr>
    </w:p>
    <w:p w14:paraId="49A198E2" w14:textId="77777777" w:rsidR="00337E5C" w:rsidRDefault="00337E5C" w:rsidP="00A30E19">
      <w:pPr>
        <w:pStyle w:val="ListParagraph"/>
        <w:rPr>
          <w:sz w:val="24"/>
          <w:szCs w:val="24"/>
        </w:rPr>
      </w:pPr>
    </w:p>
    <w:p w14:paraId="5772F3B0" w14:textId="77777777" w:rsidR="00337E5C" w:rsidRDefault="00337E5C" w:rsidP="00A30E19">
      <w:pPr>
        <w:pStyle w:val="ListParagraph"/>
        <w:rPr>
          <w:sz w:val="24"/>
          <w:szCs w:val="24"/>
        </w:rPr>
      </w:pPr>
    </w:p>
    <w:p w14:paraId="6FFB7BC1" w14:textId="77777777" w:rsidR="00337E5C" w:rsidRDefault="00337E5C" w:rsidP="00A30E19">
      <w:pPr>
        <w:pStyle w:val="ListParagraph"/>
        <w:rPr>
          <w:sz w:val="24"/>
          <w:szCs w:val="24"/>
        </w:rPr>
      </w:pPr>
    </w:p>
    <w:p w14:paraId="1DC78CA2" w14:textId="77777777" w:rsidR="00337E5C" w:rsidRDefault="00337E5C" w:rsidP="00A30E19">
      <w:pPr>
        <w:pStyle w:val="ListParagraph"/>
        <w:rPr>
          <w:sz w:val="24"/>
          <w:szCs w:val="24"/>
        </w:rPr>
      </w:pPr>
    </w:p>
    <w:p w14:paraId="0B6ADD86" w14:textId="77777777" w:rsidR="00337E5C" w:rsidRDefault="00337E5C" w:rsidP="00A30E19">
      <w:pPr>
        <w:pStyle w:val="ListParagraph"/>
        <w:rPr>
          <w:sz w:val="24"/>
          <w:szCs w:val="24"/>
        </w:rPr>
      </w:pPr>
    </w:p>
    <w:p w14:paraId="1DC119C6" w14:textId="77777777" w:rsidR="00337E5C" w:rsidRDefault="00337E5C" w:rsidP="00A30E19">
      <w:pPr>
        <w:pStyle w:val="ListParagraph"/>
        <w:rPr>
          <w:sz w:val="24"/>
          <w:szCs w:val="24"/>
        </w:rPr>
      </w:pPr>
    </w:p>
    <w:p w14:paraId="14068E55" w14:textId="77777777" w:rsidR="00337E5C" w:rsidRDefault="00337E5C" w:rsidP="00A30E19">
      <w:pPr>
        <w:pStyle w:val="ListParagraph"/>
        <w:rPr>
          <w:sz w:val="24"/>
          <w:szCs w:val="24"/>
        </w:rPr>
      </w:pPr>
    </w:p>
    <w:p w14:paraId="5A8F1EB4" w14:textId="77777777" w:rsidR="00337E5C" w:rsidRDefault="00337E5C" w:rsidP="00A30E19">
      <w:pPr>
        <w:pStyle w:val="ListParagraph"/>
        <w:rPr>
          <w:sz w:val="24"/>
          <w:szCs w:val="24"/>
        </w:rPr>
      </w:pPr>
    </w:p>
    <w:p w14:paraId="3F99D8B3" w14:textId="77777777" w:rsidR="00337E5C" w:rsidRDefault="00337E5C" w:rsidP="00A30E19">
      <w:pPr>
        <w:pStyle w:val="ListParagraph"/>
        <w:rPr>
          <w:sz w:val="24"/>
          <w:szCs w:val="24"/>
        </w:rPr>
      </w:pPr>
    </w:p>
    <w:p w14:paraId="0C1B27CB" w14:textId="77777777" w:rsidR="00337E5C" w:rsidRDefault="00337E5C" w:rsidP="00A30E19">
      <w:pPr>
        <w:pStyle w:val="ListParagraph"/>
        <w:rPr>
          <w:sz w:val="24"/>
          <w:szCs w:val="24"/>
        </w:rPr>
      </w:pPr>
    </w:p>
    <w:p w14:paraId="08D24548" w14:textId="77777777" w:rsidR="00337E5C" w:rsidRDefault="00337E5C" w:rsidP="00A30E19">
      <w:pPr>
        <w:pStyle w:val="ListParagraph"/>
        <w:rPr>
          <w:sz w:val="24"/>
          <w:szCs w:val="24"/>
        </w:rPr>
      </w:pPr>
    </w:p>
    <w:p w14:paraId="05B886EB" w14:textId="77777777" w:rsidR="00337E5C" w:rsidRDefault="00337E5C" w:rsidP="00A30E19">
      <w:pPr>
        <w:pStyle w:val="ListParagraph"/>
        <w:rPr>
          <w:sz w:val="24"/>
          <w:szCs w:val="24"/>
        </w:rPr>
      </w:pPr>
    </w:p>
    <w:p w14:paraId="131C9BD9" w14:textId="77777777" w:rsidR="00337E5C" w:rsidRDefault="00337E5C" w:rsidP="00A30E19">
      <w:pPr>
        <w:pStyle w:val="ListParagraph"/>
        <w:rPr>
          <w:sz w:val="24"/>
          <w:szCs w:val="24"/>
        </w:rPr>
      </w:pPr>
    </w:p>
    <w:p w14:paraId="4B938955" w14:textId="77777777" w:rsidR="00337E5C" w:rsidRDefault="00337E5C" w:rsidP="00A30E19">
      <w:pPr>
        <w:pStyle w:val="ListParagraph"/>
        <w:rPr>
          <w:sz w:val="24"/>
          <w:szCs w:val="24"/>
        </w:rPr>
      </w:pPr>
    </w:p>
    <w:p w14:paraId="76084FE0" w14:textId="77777777" w:rsidR="00337E5C" w:rsidRDefault="00337E5C" w:rsidP="00A30E19">
      <w:pPr>
        <w:pStyle w:val="ListParagraph"/>
        <w:rPr>
          <w:sz w:val="24"/>
          <w:szCs w:val="24"/>
        </w:rPr>
      </w:pPr>
    </w:p>
    <w:p w14:paraId="37ED47F3" w14:textId="77777777" w:rsidR="00337E5C" w:rsidRDefault="00337E5C" w:rsidP="00A30E19">
      <w:pPr>
        <w:pStyle w:val="ListParagraph"/>
        <w:rPr>
          <w:sz w:val="24"/>
          <w:szCs w:val="24"/>
        </w:rPr>
      </w:pPr>
    </w:p>
    <w:p w14:paraId="24EE0D9F" w14:textId="77777777" w:rsidR="00337E5C" w:rsidRDefault="00337E5C" w:rsidP="00A30E19">
      <w:pPr>
        <w:pStyle w:val="ListParagraph"/>
        <w:rPr>
          <w:sz w:val="24"/>
          <w:szCs w:val="24"/>
        </w:rPr>
      </w:pPr>
    </w:p>
    <w:p w14:paraId="5B8D4628" w14:textId="77777777" w:rsidR="00337E5C" w:rsidRDefault="00337E5C" w:rsidP="00A30E19">
      <w:pPr>
        <w:pStyle w:val="ListParagraph"/>
        <w:rPr>
          <w:sz w:val="24"/>
          <w:szCs w:val="24"/>
        </w:rPr>
      </w:pPr>
    </w:p>
    <w:p w14:paraId="55C94B9D" w14:textId="77777777" w:rsidR="00337E5C" w:rsidRDefault="00337E5C" w:rsidP="00A30E19">
      <w:pPr>
        <w:pStyle w:val="ListParagraph"/>
        <w:rPr>
          <w:sz w:val="24"/>
          <w:szCs w:val="24"/>
        </w:rPr>
      </w:pPr>
    </w:p>
    <w:p w14:paraId="2666B322" w14:textId="77777777" w:rsidR="00174D98" w:rsidRPr="00F95968" w:rsidRDefault="00F95968" w:rsidP="00F95968">
      <w:pPr>
        <w:pStyle w:val="ListParagraph"/>
        <w:numPr>
          <w:ilvl w:val="0"/>
          <w:numId w:val="8"/>
        </w:numPr>
        <w:rPr>
          <w:b/>
          <w:sz w:val="28"/>
          <w:szCs w:val="28"/>
        </w:rPr>
      </w:pPr>
      <w:r>
        <w:rPr>
          <w:b/>
          <w:sz w:val="28"/>
          <w:szCs w:val="28"/>
        </w:rPr>
        <w:t xml:space="preserve"> </w:t>
      </w:r>
      <w:r w:rsidRPr="00F95968">
        <w:rPr>
          <w:b/>
          <w:sz w:val="28"/>
          <w:szCs w:val="28"/>
        </w:rPr>
        <w:t xml:space="preserve">Tugs currently </w:t>
      </w:r>
      <w:r w:rsidR="00614866">
        <w:rPr>
          <w:b/>
          <w:sz w:val="28"/>
          <w:szCs w:val="28"/>
        </w:rPr>
        <w:t>based</w:t>
      </w:r>
      <w:r w:rsidRPr="00F95968">
        <w:rPr>
          <w:b/>
          <w:sz w:val="28"/>
          <w:szCs w:val="28"/>
        </w:rPr>
        <w:t xml:space="preserve"> and approved to operate within the Port</w:t>
      </w:r>
    </w:p>
    <w:p w14:paraId="4CF2E4CF" w14:textId="77777777" w:rsidR="00174D98" w:rsidRDefault="00174D98" w:rsidP="00AA5E6F"/>
    <w:tbl>
      <w:tblPr>
        <w:tblStyle w:val="TableGrid"/>
        <w:tblW w:w="87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88"/>
        <w:gridCol w:w="1616"/>
        <w:gridCol w:w="1559"/>
        <w:gridCol w:w="1985"/>
        <w:gridCol w:w="2126"/>
      </w:tblGrid>
      <w:tr w:rsidR="00157CFC" w:rsidRPr="00F55965" w14:paraId="052D3731" w14:textId="77777777" w:rsidTr="00157CFC">
        <w:tc>
          <w:tcPr>
            <w:tcW w:w="1488" w:type="dxa"/>
            <w:vAlign w:val="center"/>
          </w:tcPr>
          <w:p w14:paraId="1D40C1A7" w14:textId="77777777" w:rsidR="00157CFC" w:rsidRPr="00157CFC" w:rsidRDefault="00157CFC" w:rsidP="00157CFC">
            <w:pPr>
              <w:rPr>
                <w:b/>
              </w:rPr>
            </w:pPr>
            <w:r w:rsidRPr="00157CFC">
              <w:rPr>
                <w:b/>
              </w:rPr>
              <w:t>Tug Name</w:t>
            </w:r>
          </w:p>
        </w:tc>
        <w:tc>
          <w:tcPr>
            <w:tcW w:w="1616" w:type="dxa"/>
            <w:vAlign w:val="center"/>
          </w:tcPr>
          <w:p w14:paraId="5851DF16" w14:textId="77777777" w:rsidR="00157CFC" w:rsidRPr="00F55965" w:rsidRDefault="00157CFC" w:rsidP="00157CFC">
            <w:pPr>
              <w:jc w:val="center"/>
              <w:rPr>
                <w:b/>
                <w:i/>
              </w:rPr>
            </w:pPr>
            <w:r w:rsidRPr="00F55965">
              <w:rPr>
                <w:b/>
                <w:i/>
              </w:rPr>
              <w:t xml:space="preserve">Gerry </w:t>
            </w:r>
            <w:r w:rsidRPr="00F55965">
              <w:rPr>
                <w:b/>
                <w:i/>
              </w:rPr>
              <w:lastRenderedPageBreak/>
              <w:t>O’Sullivan</w:t>
            </w:r>
          </w:p>
        </w:tc>
        <w:tc>
          <w:tcPr>
            <w:tcW w:w="1559" w:type="dxa"/>
            <w:vAlign w:val="center"/>
          </w:tcPr>
          <w:p w14:paraId="57E82A67" w14:textId="77777777" w:rsidR="00337E5C" w:rsidRDefault="00337E5C" w:rsidP="00157CFC">
            <w:pPr>
              <w:jc w:val="center"/>
              <w:rPr>
                <w:b/>
                <w:i/>
              </w:rPr>
            </w:pPr>
            <w:r>
              <w:rPr>
                <w:b/>
                <w:i/>
              </w:rPr>
              <w:lastRenderedPageBreak/>
              <w:t>DGS</w:t>
            </w:r>
          </w:p>
          <w:p w14:paraId="00AFA257" w14:textId="77777777" w:rsidR="00157CFC" w:rsidRPr="00F55965" w:rsidRDefault="00157CFC" w:rsidP="00157CFC">
            <w:pPr>
              <w:jc w:val="center"/>
              <w:rPr>
                <w:b/>
                <w:i/>
              </w:rPr>
            </w:pPr>
            <w:r w:rsidRPr="00F55965">
              <w:rPr>
                <w:b/>
                <w:i/>
              </w:rPr>
              <w:lastRenderedPageBreak/>
              <w:t>Alex</w:t>
            </w:r>
          </w:p>
        </w:tc>
        <w:tc>
          <w:tcPr>
            <w:tcW w:w="1985" w:type="dxa"/>
            <w:vAlign w:val="center"/>
          </w:tcPr>
          <w:p w14:paraId="6CF38CD0" w14:textId="77777777" w:rsidR="00157CFC" w:rsidRDefault="00157CFC" w:rsidP="00157CFC">
            <w:pPr>
              <w:jc w:val="center"/>
              <w:rPr>
                <w:b/>
                <w:i/>
              </w:rPr>
            </w:pPr>
            <w:r>
              <w:rPr>
                <w:b/>
                <w:i/>
              </w:rPr>
              <w:lastRenderedPageBreak/>
              <w:t>DSG</w:t>
            </w:r>
          </w:p>
          <w:p w14:paraId="566E0405" w14:textId="77777777" w:rsidR="00157CFC" w:rsidRPr="00F55965" w:rsidRDefault="00157CFC" w:rsidP="00157CFC">
            <w:pPr>
              <w:jc w:val="center"/>
              <w:rPr>
                <w:b/>
                <w:i/>
              </w:rPr>
            </w:pPr>
            <w:r>
              <w:rPr>
                <w:b/>
                <w:i/>
              </w:rPr>
              <w:lastRenderedPageBreak/>
              <w:t>Titan</w:t>
            </w:r>
          </w:p>
        </w:tc>
        <w:tc>
          <w:tcPr>
            <w:tcW w:w="2126" w:type="dxa"/>
          </w:tcPr>
          <w:p w14:paraId="559D0DF4" w14:textId="77777777" w:rsidR="00157CFC" w:rsidRPr="00F55965" w:rsidRDefault="00157CFC" w:rsidP="00157CFC">
            <w:pPr>
              <w:jc w:val="center"/>
              <w:rPr>
                <w:b/>
                <w:i/>
              </w:rPr>
            </w:pPr>
            <w:r>
              <w:rPr>
                <w:b/>
                <w:i/>
              </w:rPr>
              <w:lastRenderedPageBreak/>
              <w:t>Denis Murphy</w:t>
            </w:r>
          </w:p>
        </w:tc>
      </w:tr>
      <w:tr w:rsidR="00157CFC" w14:paraId="3F47D7E1" w14:textId="77777777" w:rsidTr="00157CFC">
        <w:trPr>
          <w:trHeight w:val="567"/>
        </w:trPr>
        <w:tc>
          <w:tcPr>
            <w:tcW w:w="1488" w:type="dxa"/>
            <w:vAlign w:val="center"/>
          </w:tcPr>
          <w:p w14:paraId="32AAF558" w14:textId="77777777" w:rsidR="00157CFC" w:rsidRDefault="00157CFC" w:rsidP="00157CFC">
            <w:r>
              <w:lastRenderedPageBreak/>
              <w:t>Type</w:t>
            </w:r>
          </w:p>
        </w:tc>
        <w:tc>
          <w:tcPr>
            <w:tcW w:w="1616" w:type="dxa"/>
            <w:vAlign w:val="center"/>
          </w:tcPr>
          <w:p w14:paraId="639300B1" w14:textId="77777777" w:rsidR="00157CFC" w:rsidRDefault="00157CFC" w:rsidP="00157CFC">
            <w:pPr>
              <w:jc w:val="center"/>
            </w:pPr>
            <w:r>
              <w:t>Voith Schneider</w:t>
            </w:r>
          </w:p>
        </w:tc>
        <w:tc>
          <w:tcPr>
            <w:tcW w:w="1559" w:type="dxa"/>
            <w:vAlign w:val="center"/>
          </w:tcPr>
          <w:p w14:paraId="198E6A55" w14:textId="77777777" w:rsidR="00157CFC" w:rsidRDefault="00157CFC" w:rsidP="00157CFC">
            <w:pPr>
              <w:jc w:val="center"/>
            </w:pPr>
            <w:r>
              <w:t>ASD</w:t>
            </w:r>
          </w:p>
        </w:tc>
        <w:tc>
          <w:tcPr>
            <w:tcW w:w="1985" w:type="dxa"/>
            <w:vAlign w:val="center"/>
          </w:tcPr>
          <w:p w14:paraId="0792052A" w14:textId="77777777" w:rsidR="00157CFC" w:rsidRDefault="00157CFC" w:rsidP="00157CFC">
            <w:pPr>
              <w:jc w:val="center"/>
            </w:pPr>
            <w:r>
              <w:t>ASD</w:t>
            </w:r>
          </w:p>
        </w:tc>
        <w:tc>
          <w:tcPr>
            <w:tcW w:w="2126" w:type="dxa"/>
          </w:tcPr>
          <w:p w14:paraId="07DCDE46" w14:textId="77777777" w:rsidR="00157CFC" w:rsidRDefault="00157CFC" w:rsidP="00157CFC">
            <w:pPr>
              <w:jc w:val="center"/>
            </w:pPr>
            <w:r>
              <w:t>Twin Screw</w:t>
            </w:r>
          </w:p>
        </w:tc>
      </w:tr>
      <w:tr w:rsidR="00157CFC" w14:paraId="7F0946E8" w14:textId="77777777" w:rsidTr="00157CFC">
        <w:trPr>
          <w:trHeight w:val="567"/>
        </w:trPr>
        <w:tc>
          <w:tcPr>
            <w:tcW w:w="1488" w:type="dxa"/>
            <w:vAlign w:val="center"/>
          </w:tcPr>
          <w:p w14:paraId="4231B246" w14:textId="77777777" w:rsidR="00157CFC" w:rsidRDefault="00157CFC" w:rsidP="00157CFC">
            <w:r>
              <w:t>Operator</w:t>
            </w:r>
          </w:p>
        </w:tc>
        <w:tc>
          <w:tcPr>
            <w:tcW w:w="1616" w:type="dxa"/>
          </w:tcPr>
          <w:p w14:paraId="0790F19D" w14:textId="77777777" w:rsidR="00157CFC" w:rsidRDefault="00157CFC" w:rsidP="00157CFC">
            <w:pPr>
              <w:jc w:val="center"/>
            </w:pPr>
            <w:r>
              <w:t>Port of Cork Company</w:t>
            </w:r>
          </w:p>
        </w:tc>
        <w:tc>
          <w:tcPr>
            <w:tcW w:w="1559" w:type="dxa"/>
          </w:tcPr>
          <w:p w14:paraId="5E91C0C4" w14:textId="77777777" w:rsidR="00157CFC" w:rsidRDefault="00C87720" w:rsidP="00157CFC">
            <w:pPr>
              <w:jc w:val="center"/>
            </w:pPr>
            <w:r>
              <w:t>Doyle Shipping Group</w:t>
            </w:r>
          </w:p>
        </w:tc>
        <w:tc>
          <w:tcPr>
            <w:tcW w:w="1985" w:type="dxa"/>
          </w:tcPr>
          <w:p w14:paraId="189D09E7" w14:textId="77777777" w:rsidR="00157CFC" w:rsidRDefault="00157CFC" w:rsidP="00157CFC">
            <w:pPr>
              <w:jc w:val="center"/>
            </w:pPr>
            <w:r>
              <w:t>Doyle Shipping Group</w:t>
            </w:r>
          </w:p>
        </w:tc>
        <w:tc>
          <w:tcPr>
            <w:tcW w:w="2126" w:type="dxa"/>
          </w:tcPr>
          <w:p w14:paraId="5B91AF91" w14:textId="77777777" w:rsidR="00157CFC" w:rsidRDefault="00157CFC" w:rsidP="00157CFC">
            <w:pPr>
              <w:jc w:val="center"/>
            </w:pPr>
            <w:r>
              <w:t>Port of Cork Company</w:t>
            </w:r>
          </w:p>
        </w:tc>
      </w:tr>
      <w:tr w:rsidR="00157CFC" w:rsidRPr="00F55965" w14:paraId="34FE7C39" w14:textId="77777777" w:rsidTr="00157CFC">
        <w:trPr>
          <w:trHeight w:val="567"/>
        </w:trPr>
        <w:tc>
          <w:tcPr>
            <w:tcW w:w="1488" w:type="dxa"/>
            <w:vAlign w:val="center"/>
          </w:tcPr>
          <w:p w14:paraId="21F22E71" w14:textId="77777777" w:rsidR="00157CFC" w:rsidRPr="00F55965" w:rsidRDefault="00157CFC" w:rsidP="00157CFC">
            <w:pPr>
              <w:rPr>
                <w:b/>
              </w:rPr>
            </w:pPr>
            <w:r w:rsidRPr="00F55965">
              <w:rPr>
                <w:b/>
              </w:rPr>
              <w:t>Bollard Pull</w:t>
            </w:r>
          </w:p>
        </w:tc>
        <w:tc>
          <w:tcPr>
            <w:tcW w:w="1616" w:type="dxa"/>
            <w:vAlign w:val="center"/>
          </w:tcPr>
          <w:p w14:paraId="62EC57C7" w14:textId="77777777" w:rsidR="00157CFC" w:rsidRPr="00DC61AB" w:rsidRDefault="00157CFC" w:rsidP="00157CFC">
            <w:pPr>
              <w:jc w:val="center"/>
              <w:rPr>
                <w:b/>
                <w:sz w:val="32"/>
                <w:szCs w:val="32"/>
              </w:rPr>
            </w:pPr>
            <w:r>
              <w:rPr>
                <w:b/>
                <w:sz w:val="32"/>
                <w:szCs w:val="32"/>
              </w:rPr>
              <w:t>45</w:t>
            </w:r>
            <w:r w:rsidRPr="00DC61AB">
              <w:rPr>
                <w:b/>
                <w:sz w:val="32"/>
                <w:szCs w:val="32"/>
              </w:rPr>
              <w:t>t</w:t>
            </w:r>
          </w:p>
        </w:tc>
        <w:tc>
          <w:tcPr>
            <w:tcW w:w="1559" w:type="dxa"/>
            <w:vAlign w:val="center"/>
          </w:tcPr>
          <w:p w14:paraId="1FF04603" w14:textId="77777777" w:rsidR="00157CFC" w:rsidRPr="00DC61AB" w:rsidRDefault="00157CFC" w:rsidP="00157CFC">
            <w:pPr>
              <w:jc w:val="center"/>
              <w:rPr>
                <w:b/>
                <w:sz w:val="32"/>
                <w:szCs w:val="32"/>
              </w:rPr>
            </w:pPr>
            <w:r w:rsidRPr="00DC61AB">
              <w:rPr>
                <w:b/>
                <w:sz w:val="32"/>
                <w:szCs w:val="32"/>
              </w:rPr>
              <w:t>45t</w:t>
            </w:r>
          </w:p>
        </w:tc>
        <w:tc>
          <w:tcPr>
            <w:tcW w:w="1985" w:type="dxa"/>
            <w:vAlign w:val="center"/>
          </w:tcPr>
          <w:p w14:paraId="5FBA96F6" w14:textId="77777777" w:rsidR="00157CFC" w:rsidRPr="00DC61AB" w:rsidRDefault="00157CFC" w:rsidP="00157CFC">
            <w:pPr>
              <w:jc w:val="center"/>
              <w:rPr>
                <w:b/>
                <w:sz w:val="32"/>
                <w:szCs w:val="32"/>
              </w:rPr>
            </w:pPr>
            <w:r w:rsidRPr="00DC61AB">
              <w:rPr>
                <w:b/>
                <w:sz w:val="32"/>
                <w:szCs w:val="32"/>
              </w:rPr>
              <w:t>75t</w:t>
            </w:r>
          </w:p>
        </w:tc>
        <w:tc>
          <w:tcPr>
            <w:tcW w:w="2126" w:type="dxa"/>
          </w:tcPr>
          <w:p w14:paraId="143E4C36" w14:textId="77777777" w:rsidR="00157CFC" w:rsidRPr="00DC61AB" w:rsidRDefault="00157CFC" w:rsidP="00157CFC">
            <w:pPr>
              <w:jc w:val="center"/>
              <w:rPr>
                <w:b/>
                <w:sz w:val="32"/>
                <w:szCs w:val="32"/>
              </w:rPr>
            </w:pPr>
            <w:r>
              <w:rPr>
                <w:b/>
                <w:sz w:val="32"/>
                <w:szCs w:val="32"/>
              </w:rPr>
              <w:t>12T</w:t>
            </w:r>
          </w:p>
        </w:tc>
      </w:tr>
      <w:tr w:rsidR="00157CFC" w14:paraId="50C24525" w14:textId="77777777" w:rsidTr="00157CFC">
        <w:trPr>
          <w:trHeight w:val="113"/>
        </w:trPr>
        <w:tc>
          <w:tcPr>
            <w:tcW w:w="1488" w:type="dxa"/>
            <w:shd w:val="clear" w:color="auto" w:fill="C0C0C0"/>
            <w:vAlign w:val="center"/>
          </w:tcPr>
          <w:p w14:paraId="21F070EC" w14:textId="77777777" w:rsidR="00157CFC" w:rsidRDefault="00157CFC" w:rsidP="00157CFC"/>
        </w:tc>
        <w:tc>
          <w:tcPr>
            <w:tcW w:w="1616" w:type="dxa"/>
            <w:shd w:val="clear" w:color="auto" w:fill="C0C0C0"/>
            <w:vAlign w:val="center"/>
          </w:tcPr>
          <w:p w14:paraId="2028DBE3" w14:textId="77777777" w:rsidR="00157CFC" w:rsidRDefault="00157CFC" w:rsidP="00157CFC">
            <w:pPr>
              <w:jc w:val="center"/>
            </w:pPr>
          </w:p>
        </w:tc>
        <w:tc>
          <w:tcPr>
            <w:tcW w:w="1559" w:type="dxa"/>
            <w:shd w:val="clear" w:color="auto" w:fill="C0C0C0"/>
            <w:vAlign w:val="center"/>
          </w:tcPr>
          <w:p w14:paraId="5A88583F" w14:textId="77777777" w:rsidR="00157CFC" w:rsidRDefault="00157CFC" w:rsidP="00157CFC">
            <w:pPr>
              <w:jc w:val="center"/>
            </w:pPr>
          </w:p>
        </w:tc>
        <w:tc>
          <w:tcPr>
            <w:tcW w:w="1985" w:type="dxa"/>
            <w:shd w:val="clear" w:color="auto" w:fill="C0C0C0"/>
            <w:vAlign w:val="center"/>
          </w:tcPr>
          <w:p w14:paraId="3BAE5F59" w14:textId="77777777" w:rsidR="00157CFC" w:rsidRDefault="00157CFC" w:rsidP="00157CFC">
            <w:pPr>
              <w:jc w:val="center"/>
            </w:pPr>
          </w:p>
        </w:tc>
        <w:tc>
          <w:tcPr>
            <w:tcW w:w="2126" w:type="dxa"/>
            <w:shd w:val="clear" w:color="auto" w:fill="C0C0C0"/>
          </w:tcPr>
          <w:p w14:paraId="2B8CB9D7" w14:textId="77777777" w:rsidR="00157CFC" w:rsidRDefault="00157CFC" w:rsidP="00157CFC">
            <w:pPr>
              <w:jc w:val="center"/>
            </w:pPr>
          </w:p>
        </w:tc>
      </w:tr>
      <w:tr w:rsidR="00157CFC" w14:paraId="1238922D" w14:textId="77777777" w:rsidTr="00157CFC">
        <w:trPr>
          <w:trHeight w:val="567"/>
        </w:trPr>
        <w:tc>
          <w:tcPr>
            <w:tcW w:w="1488" w:type="dxa"/>
            <w:vAlign w:val="center"/>
          </w:tcPr>
          <w:p w14:paraId="47E386B1" w14:textId="77777777" w:rsidR="00157CFC" w:rsidRDefault="00157CFC" w:rsidP="00157CFC">
            <w:r>
              <w:t>Class</w:t>
            </w:r>
          </w:p>
        </w:tc>
        <w:tc>
          <w:tcPr>
            <w:tcW w:w="1616" w:type="dxa"/>
            <w:vAlign w:val="center"/>
          </w:tcPr>
          <w:p w14:paraId="7EB2FD81" w14:textId="77777777" w:rsidR="00157CFC" w:rsidRDefault="00157CFC" w:rsidP="00157CFC">
            <w:pPr>
              <w:jc w:val="center"/>
            </w:pPr>
            <w:r>
              <w:t>LR *100A1 tug, FiFi, LMC 06/02, UMS, DIRP 06/02</w:t>
            </w:r>
          </w:p>
        </w:tc>
        <w:tc>
          <w:tcPr>
            <w:tcW w:w="1559" w:type="dxa"/>
            <w:vAlign w:val="center"/>
          </w:tcPr>
          <w:p w14:paraId="33B42976" w14:textId="77777777" w:rsidR="00157CFC" w:rsidRDefault="00157CFC" w:rsidP="00157CFC">
            <w:pPr>
              <w:jc w:val="center"/>
            </w:pPr>
            <w:r>
              <w:t>DNV, +1A1 tug, EO, FiFi</w:t>
            </w:r>
          </w:p>
        </w:tc>
        <w:tc>
          <w:tcPr>
            <w:tcW w:w="1985" w:type="dxa"/>
            <w:vAlign w:val="center"/>
          </w:tcPr>
          <w:p w14:paraId="21A7676A" w14:textId="77777777" w:rsidR="00157CFC" w:rsidRDefault="00157CFC" w:rsidP="00157CFC">
            <w:pPr>
              <w:jc w:val="center"/>
            </w:pPr>
            <w:r>
              <w:t>LR *100A1 tug, FiFi, LMC 06/02, UMS, DIRP 06/02</w:t>
            </w:r>
          </w:p>
        </w:tc>
        <w:tc>
          <w:tcPr>
            <w:tcW w:w="2126" w:type="dxa"/>
          </w:tcPr>
          <w:p w14:paraId="2E37154A" w14:textId="77777777" w:rsidR="00157CFC" w:rsidRDefault="00157CFC" w:rsidP="00157CFC">
            <w:pPr>
              <w:jc w:val="center"/>
            </w:pPr>
            <w:r>
              <w:t xml:space="preserve">LR  </w:t>
            </w:r>
            <w:r>
              <w:rPr>
                <w:rFonts w:ascii="Calibri" w:hAnsi="Calibri"/>
              </w:rPr>
              <w:t>*</w:t>
            </w:r>
            <w:r>
              <w:t>100 A1 Launch</w:t>
            </w:r>
          </w:p>
        </w:tc>
      </w:tr>
      <w:tr w:rsidR="00157CFC" w14:paraId="6D59143C" w14:textId="77777777" w:rsidTr="00157CFC">
        <w:trPr>
          <w:trHeight w:val="113"/>
        </w:trPr>
        <w:tc>
          <w:tcPr>
            <w:tcW w:w="1488" w:type="dxa"/>
            <w:shd w:val="clear" w:color="auto" w:fill="C0C0C0"/>
            <w:vAlign w:val="center"/>
          </w:tcPr>
          <w:p w14:paraId="1F4C771B" w14:textId="77777777" w:rsidR="00157CFC" w:rsidRDefault="00157CFC" w:rsidP="00157CFC"/>
        </w:tc>
        <w:tc>
          <w:tcPr>
            <w:tcW w:w="1616" w:type="dxa"/>
            <w:shd w:val="clear" w:color="auto" w:fill="C0C0C0"/>
            <w:vAlign w:val="center"/>
          </w:tcPr>
          <w:p w14:paraId="53820779" w14:textId="77777777" w:rsidR="00157CFC" w:rsidRDefault="00157CFC" w:rsidP="00157CFC">
            <w:pPr>
              <w:jc w:val="center"/>
            </w:pPr>
          </w:p>
        </w:tc>
        <w:tc>
          <w:tcPr>
            <w:tcW w:w="1559" w:type="dxa"/>
            <w:shd w:val="clear" w:color="auto" w:fill="C0C0C0"/>
            <w:vAlign w:val="center"/>
          </w:tcPr>
          <w:p w14:paraId="3E657D6E" w14:textId="77777777" w:rsidR="00157CFC" w:rsidRDefault="00157CFC" w:rsidP="00157CFC">
            <w:pPr>
              <w:jc w:val="center"/>
            </w:pPr>
          </w:p>
        </w:tc>
        <w:tc>
          <w:tcPr>
            <w:tcW w:w="1985" w:type="dxa"/>
            <w:shd w:val="clear" w:color="auto" w:fill="C0C0C0"/>
            <w:vAlign w:val="center"/>
          </w:tcPr>
          <w:p w14:paraId="5689C1F2" w14:textId="77777777" w:rsidR="00157CFC" w:rsidRDefault="00157CFC" w:rsidP="00157CFC">
            <w:pPr>
              <w:jc w:val="center"/>
            </w:pPr>
          </w:p>
        </w:tc>
        <w:tc>
          <w:tcPr>
            <w:tcW w:w="2126" w:type="dxa"/>
            <w:shd w:val="clear" w:color="auto" w:fill="C0C0C0"/>
          </w:tcPr>
          <w:p w14:paraId="7DE24AB6" w14:textId="77777777" w:rsidR="00157CFC" w:rsidRDefault="00157CFC" w:rsidP="00157CFC">
            <w:pPr>
              <w:jc w:val="center"/>
            </w:pPr>
          </w:p>
        </w:tc>
      </w:tr>
      <w:tr w:rsidR="00157CFC" w14:paraId="0A328923" w14:textId="77777777" w:rsidTr="00157CFC">
        <w:trPr>
          <w:trHeight w:val="567"/>
        </w:trPr>
        <w:tc>
          <w:tcPr>
            <w:tcW w:w="1488" w:type="dxa"/>
            <w:vAlign w:val="center"/>
          </w:tcPr>
          <w:p w14:paraId="0D6A4633" w14:textId="77777777" w:rsidR="00157CFC" w:rsidRDefault="00157CFC" w:rsidP="00157CFC">
            <w:r>
              <w:t>LOA (m)</w:t>
            </w:r>
          </w:p>
        </w:tc>
        <w:tc>
          <w:tcPr>
            <w:tcW w:w="1616" w:type="dxa"/>
            <w:vAlign w:val="center"/>
          </w:tcPr>
          <w:p w14:paraId="4113C481" w14:textId="77777777" w:rsidR="00157CFC" w:rsidRDefault="00157CFC" w:rsidP="00157CFC">
            <w:pPr>
              <w:jc w:val="center"/>
            </w:pPr>
            <w:r>
              <w:t>29.5</w:t>
            </w:r>
          </w:p>
        </w:tc>
        <w:tc>
          <w:tcPr>
            <w:tcW w:w="1559" w:type="dxa"/>
            <w:vAlign w:val="center"/>
          </w:tcPr>
          <w:p w14:paraId="2E66689F" w14:textId="77777777" w:rsidR="00157CFC" w:rsidRDefault="00157CFC" w:rsidP="00157CFC">
            <w:pPr>
              <w:jc w:val="center"/>
            </w:pPr>
            <w:r>
              <w:t>30.8</w:t>
            </w:r>
          </w:p>
        </w:tc>
        <w:tc>
          <w:tcPr>
            <w:tcW w:w="1985" w:type="dxa"/>
            <w:vAlign w:val="center"/>
          </w:tcPr>
          <w:p w14:paraId="29C87AD9" w14:textId="77777777" w:rsidR="00157CFC" w:rsidRDefault="00157CFC" w:rsidP="00157CFC">
            <w:pPr>
              <w:jc w:val="center"/>
            </w:pPr>
            <w:r>
              <w:t>30.8</w:t>
            </w:r>
          </w:p>
        </w:tc>
        <w:tc>
          <w:tcPr>
            <w:tcW w:w="2126" w:type="dxa"/>
          </w:tcPr>
          <w:p w14:paraId="0B1D9D91" w14:textId="77777777" w:rsidR="00157CFC" w:rsidRDefault="00157CFC" w:rsidP="00157CFC">
            <w:pPr>
              <w:jc w:val="center"/>
            </w:pPr>
            <w:r>
              <w:t>18.8</w:t>
            </w:r>
          </w:p>
        </w:tc>
      </w:tr>
      <w:tr w:rsidR="00157CFC" w14:paraId="0A478021" w14:textId="77777777" w:rsidTr="00157CFC">
        <w:trPr>
          <w:trHeight w:val="567"/>
        </w:trPr>
        <w:tc>
          <w:tcPr>
            <w:tcW w:w="1488" w:type="dxa"/>
            <w:vAlign w:val="center"/>
          </w:tcPr>
          <w:p w14:paraId="4FC3C5CD" w14:textId="77777777" w:rsidR="00157CFC" w:rsidRDefault="00157CFC" w:rsidP="00157CFC">
            <w:r>
              <w:t>Beam (m)</w:t>
            </w:r>
          </w:p>
        </w:tc>
        <w:tc>
          <w:tcPr>
            <w:tcW w:w="1616" w:type="dxa"/>
            <w:vAlign w:val="center"/>
          </w:tcPr>
          <w:p w14:paraId="24882B42" w14:textId="77777777" w:rsidR="00157CFC" w:rsidRDefault="00157CFC" w:rsidP="00157CFC">
            <w:pPr>
              <w:jc w:val="center"/>
            </w:pPr>
            <w:r>
              <w:t>11.45</w:t>
            </w:r>
          </w:p>
        </w:tc>
        <w:tc>
          <w:tcPr>
            <w:tcW w:w="1559" w:type="dxa"/>
            <w:vAlign w:val="center"/>
          </w:tcPr>
          <w:p w14:paraId="16F03807" w14:textId="77777777" w:rsidR="00157CFC" w:rsidRDefault="00157CFC" w:rsidP="00157CFC">
            <w:pPr>
              <w:jc w:val="center"/>
            </w:pPr>
            <w:r>
              <w:t>11.14</w:t>
            </w:r>
          </w:p>
        </w:tc>
        <w:tc>
          <w:tcPr>
            <w:tcW w:w="1985" w:type="dxa"/>
            <w:vAlign w:val="center"/>
          </w:tcPr>
          <w:p w14:paraId="18A22F19" w14:textId="77777777" w:rsidR="00157CFC" w:rsidRDefault="00157CFC" w:rsidP="00157CFC">
            <w:pPr>
              <w:jc w:val="center"/>
            </w:pPr>
            <w:r>
              <w:t>11.19</w:t>
            </w:r>
          </w:p>
        </w:tc>
        <w:tc>
          <w:tcPr>
            <w:tcW w:w="2126" w:type="dxa"/>
          </w:tcPr>
          <w:p w14:paraId="20F5A1A8" w14:textId="77777777" w:rsidR="00157CFC" w:rsidRDefault="00157CFC" w:rsidP="00157CFC">
            <w:pPr>
              <w:jc w:val="center"/>
            </w:pPr>
            <w:r>
              <w:t>8.36</w:t>
            </w:r>
          </w:p>
        </w:tc>
      </w:tr>
      <w:tr w:rsidR="00157CFC" w14:paraId="780DE180" w14:textId="77777777" w:rsidTr="00157CFC">
        <w:trPr>
          <w:trHeight w:val="567"/>
        </w:trPr>
        <w:tc>
          <w:tcPr>
            <w:tcW w:w="1488" w:type="dxa"/>
            <w:vAlign w:val="center"/>
          </w:tcPr>
          <w:p w14:paraId="740B1A26" w14:textId="77777777" w:rsidR="00157CFC" w:rsidRDefault="00157CFC" w:rsidP="00157CFC">
            <w:r>
              <w:t>Draft (m)</w:t>
            </w:r>
          </w:p>
        </w:tc>
        <w:tc>
          <w:tcPr>
            <w:tcW w:w="1616" w:type="dxa"/>
            <w:vAlign w:val="center"/>
          </w:tcPr>
          <w:p w14:paraId="68F70B6E" w14:textId="77777777" w:rsidR="00157CFC" w:rsidRDefault="00157CFC" w:rsidP="00157CFC">
            <w:pPr>
              <w:jc w:val="center"/>
            </w:pPr>
            <w:r>
              <w:t>5.2</w:t>
            </w:r>
          </w:p>
        </w:tc>
        <w:tc>
          <w:tcPr>
            <w:tcW w:w="1559" w:type="dxa"/>
            <w:vAlign w:val="center"/>
          </w:tcPr>
          <w:p w14:paraId="687E5CE4" w14:textId="77777777" w:rsidR="00157CFC" w:rsidRDefault="00157CFC" w:rsidP="00157CFC">
            <w:pPr>
              <w:jc w:val="center"/>
            </w:pPr>
            <w:r>
              <w:t>4.78</w:t>
            </w:r>
          </w:p>
        </w:tc>
        <w:tc>
          <w:tcPr>
            <w:tcW w:w="1985" w:type="dxa"/>
            <w:vAlign w:val="center"/>
          </w:tcPr>
          <w:p w14:paraId="52BE802D" w14:textId="77777777" w:rsidR="00157CFC" w:rsidRDefault="00157CFC" w:rsidP="00157CFC">
            <w:pPr>
              <w:jc w:val="center"/>
            </w:pPr>
            <w:r>
              <w:t>5.55</w:t>
            </w:r>
          </w:p>
        </w:tc>
        <w:tc>
          <w:tcPr>
            <w:tcW w:w="2126" w:type="dxa"/>
          </w:tcPr>
          <w:p w14:paraId="71482705" w14:textId="77777777" w:rsidR="00157CFC" w:rsidRDefault="00157CFC" w:rsidP="00157CFC">
            <w:pPr>
              <w:jc w:val="center"/>
            </w:pPr>
            <w:r>
              <w:t>2.32</w:t>
            </w:r>
          </w:p>
        </w:tc>
      </w:tr>
      <w:tr w:rsidR="00157CFC" w14:paraId="41118F7D" w14:textId="77777777" w:rsidTr="00157CFC">
        <w:trPr>
          <w:trHeight w:val="113"/>
        </w:trPr>
        <w:tc>
          <w:tcPr>
            <w:tcW w:w="1488" w:type="dxa"/>
            <w:shd w:val="clear" w:color="auto" w:fill="C0C0C0"/>
            <w:vAlign w:val="center"/>
          </w:tcPr>
          <w:p w14:paraId="4790E0EA" w14:textId="77777777" w:rsidR="00157CFC" w:rsidRDefault="00157CFC" w:rsidP="00157CFC"/>
        </w:tc>
        <w:tc>
          <w:tcPr>
            <w:tcW w:w="1616" w:type="dxa"/>
            <w:shd w:val="clear" w:color="auto" w:fill="C0C0C0"/>
            <w:vAlign w:val="center"/>
          </w:tcPr>
          <w:p w14:paraId="1C113CC3" w14:textId="77777777" w:rsidR="00157CFC" w:rsidRDefault="00157CFC" w:rsidP="00157CFC">
            <w:pPr>
              <w:jc w:val="center"/>
            </w:pPr>
          </w:p>
        </w:tc>
        <w:tc>
          <w:tcPr>
            <w:tcW w:w="1559" w:type="dxa"/>
            <w:shd w:val="clear" w:color="auto" w:fill="C0C0C0"/>
            <w:vAlign w:val="center"/>
          </w:tcPr>
          <w:p w14:paraId="5C54D0D1" w14:textId="77777777" w:rsidR="00157CFC" w:rsidRDefault="00157CFC" w:rsidP="00157CFC">
            <w:pPr>
              <w:jc w:val="center"/>
            </w:pPr>
          </w:p>
        </w:tc>
        <w:tc>
          <w:tcPr>
            <w:tcW w:w="1985" w:type="dxa"/>
            <w:shd w:val="clear" w:color="auto" w:fill="C0C0C0"/>
            <w:vAlign w:val="center"/>
          </w:tcPr>
          <w:p w14:paraId="3CDBC2CF" w14:textId="77777777" w:rsidR="00157CFC" w:rsidRDefault="00157CFC" w:rsidP="00157CFC">
            <w:pPr>
              <w:jc w:val="center"/>
            </w:pPr>
          </w:p>
        </w:tc>
        <w:tc>
          <w:tcPr>
            <w:tcW w:w="2126" w:type="dxa"/>
            <w:shd w:val="clear" w:color="auto" w:fill="C0C0C0"/>
          </w:tcPr>
          <w:p w14:paraId="55CD53B8" w14:textId="77777777" w:rsidR="00157CFC" w:rsidRDefault="00157CFC" w:rsidP="00157CFC">
            <w:pPr>
              <w:jc w:val="center"/>
            </w:pPr>
          </w:p>
        </w:tc>
      </w:tr>
      <w:tr w:rsidR="00157CFC" w14:paraId="0FE99BB0" w14:textId="77777777" w:rsidTr="00157CFC">
        <w:trPr>
          <w:trHeight w:val="567"/>
        </w:trPr>
        <w:tc>
          <w:tcPr>
            <w:tcW w:w="1488" w:type="dxa"/>
            <w:vAlign w:val="center"/>
          </w:tcPr>
          <w:p w14:paraId="59BA797D" w14:textId="77777777" w:rsidR="00157CFC" w:rsidRDefault="00157CFC" w:rsidP="00157CFC">
            <w:r>
              <w:t>Main Engines</w:t>
            </w:r>
          </w:p>
        </w:tc>
        <w:tc>
          <w:tcPr>
            <w:tcW w:w="1616" w:type="dxa"/>
            <w:vAlign w:val="center"/>
          </w:tcPr>
          <w:p w14:paraId="61D38A66" w14:textId="77777777" w:rsidR="00157CFC" w:rsidRDefault="00157CFC" w:rsidP="00157CFC">
            <w:pPr>
              <w:jc w:val="center"/>
            </w:pPr>
            <w:r>
              <w:t>2 x Wartsila</w:t>
            </w:r>
          </w:p>
        </w:tc>
        <w:tc>
          <w:tcPr>
            <w:tcW w:w="1559" w:type="dxa"/>
            <w:vAlign w:val="center"/>
          </w:tcPr>
          <w:p w14:paraId="0B714AAB" w14:textId="77777777" w:rsidR="00157CFC" w:rsidRDefault="00157CFC" w:rsidP="00157CFC">
            <w:pPr>
              <w:jc w:val="center"/>
            </w:pPr>
            <w:r>
              <w:t>2 x CAT</w:t>
            </w:r>
          </w:p>
        </w:tc>
        <w:tc>
          <w:tcPr>
            <w:tcW w:w="1985" w:type="dxa"/>
            <w:vAlign w:val="center"/>
          </w:tcPr>
          <w:p w14:paraId="144A2CE8" w14:textId="77777777" w:rsidR="00157CFC" w:rsidRDefault="00157CFC" w:rsidP="00157CFC">
            <w:pPr>
              <w:jc w:val="center"/>
            </w:pPr>
            <w:r>
              <w:t>2 x CAT</w:t>
            </w:r>
          </w:p>
        </w:tc>
        <w:tc>
          <w:tcPr>
            <w:tcW w:w="2126" w:type="dxa"/>
          </w:tcPr>
          <w:p w14:paraId="7CA98F41" w14:textId="77777777" w:rsidR="00157CFC" w:rsidRDefault="00157CFC" w:rsidP="00157CFC">
            <w:pPr>
              <w:jc w:val="center"/>
            </w:pPr>
            <w:r>
              <w:t>2 x CAT</w:t>
            </w:r>
          </w:p>
        </w:tc>
      </w:tr>
      <w:tr w:rsidR="00157CFC" w14:paraId="356EB415" w14:textId="77777777" w:rsidTr="00157CFC">
        <w:trPr>
          <w:trHeight w:val="567"/>
        </w:trPr>
        <w:tc>
          <w:tcPr>
            <w:tcW w:w="1488" w:type="dxa"/>
            <w:vAlign w:val="center"/>
          </w:tcPr>
          <w:p w14:paraId="10067825" w14:textId="77777777" w:rsidR="00157CFC" w:rsidRDefault="00157CFC" w:rsidP="00157CFC">
            <w:r>
              <w:t>Output</w:t>
            </w:r>
          </w:p>
        </w:tc>
        <w:tc>
          <w:tcPr>
            <w:tcW w:w="1616" w:type="dxa"/>
            <w:vAlign w:val="center"/>
          </w:tcPr>
          <w:p w14:paraId="633BE8AC" w14:textId="77777777" w:rsidR="00157CFC" w:rsidRDefault="00157CFC" w:rsidP="00157CFC">
            <w:pPr>
              <w:jc w:val="center"/>
            </w:pPr>
            <w:r>
              <w:t>1530kW ea</w:t>
            </w:r>
          </w:p>
        </w:tc>
        <w:tc>
          <w:tcPr>
            <w:tcW w:w="1559" w:type="dxa"/>
            <w:vAlign w:val="center"/>
          </w:tcPr>
          <w:p w14:paraId="0C5A0865" w14:textId="77777777" w:rsidR="00157CFC" w:rsidRDefault="00157CFC" w:rsidP="00157CFC">
            <w:pPr>
              <w:jc w:val="center"/>
            </w:pPr>
            <w:r>
              <w:t>2002HP ea</w:t>
            </w:r>
          </w:p>
        </w:tc>
        <w:tc>
          <w:tcPr>
            <w:tcW w:w="1985" w:type="dxa"/>
            <w:vAlign w:val="center"/>
          </w:tcPr>
          <w:p w14:paraId="7500D278" w14:textId="77777777" w:rsidR="00157CFC" w:rsidRDefault="00157CFC" w:rsidP="00157CFC">
            <w:pPr>
              <w:jc w:val="center"/>
            </w:pPr>
            <w:r>
              <w:t>1999kw ea</w:t>
            </w:r>
          </w:p>
        </w:tc>
        <w:tc>
          <w:tcPr>
            <w:tcW w:w="2126" w:type="dxa"/>
          </w:tcPr>
          <w:p w14:paraId="3B97463F" w14:textId="77777777" w:rsidR="00157CFC" w:rsidRDefault="00157CFC" w:rsidP="00157CFC">
            <w:pPr>
              <w:jc w:val="center"/>
            </w:pPr>
            <w:r>
              <w:t>360kW each</w:t>
            </w:r>
          </w:p>
        </w:tc>
      </w:tr>
      <w:tr w:rsidR="00157CFC" w14:paraId="3EA1F909" w14:textId="77777777" w:rsidTr="00157CFC">
        <w:trPr>
          <w:trHeight w:val="567"/>
        </w:trPr>
        <w:tc>
          <w:tcPr>
            <w:tcW w:w="1488" w:type="dxa"/>
            <w:vAlign w:val="center"/>
          </w:tcPr>
          <w:p w14:paraId="72FF5142" w14:textId="77777777" w:rsidR="00157CFC" w:rsidRDefault="00157CFC" w:rsidP="00157CFC">
            <w:r>
              <w:t>Props</w:t>
            </w:r>
          </w:p>
        </w:tc>
        <w:tc>
          <w:tcPr>
            <w:tcW w:w="1616" w:type="dxa"/>
            <w:vAlign w:val="center"/>
          </w:tcPr>
          <w:p w14:paraId="47DD43B1" w14:textId="77777777" w:rsidR="00157CFC" w:rsidRDefault="00157CFC" w:rsidP="00157CFC">
            <w:pPr>
              <w:jc w:val="center"/>
            </w:pPr>
            <w:r>
              <w:t>2 x Cycloidal</w:t>
            </w:r>
          </w:p>
        </w:tc>
        <w:tc>
          <w:tcPr>
            <w:tcW w:w="1559" w:type="dxa"/>
            <w:vAlign w:val="center"/>
          </w:tcPr>
          <w:p w14:paraId="0E7ABABD" w14:textId="77777777" w:rsidR="00157CFC" w:rsidRDefault="00157CFC" w:rsidP="00157CFC">
            <w:pPr>
              <w:jc w:val="center"/>
            </w:pPr>
            <w:r>
              <w:t>2 x FP azimuthing</w:t>
            </w:r>
          </w:p>
        </w:tc>
        <w:tc>
          <w:tcPr>
            <w:tcW w:w="1985" w:type="dxa"/>
            <w:vAlign w:val="center"/>
          </w:tcPr>
          <w:p w14:paraId="155AAB8C" w14:textId="77777777" w:rsidR="00157CFC" w:rsidRDefault="00157CFC" w:rsidP="00157CFC">
            <w:pPr>
              <w:jc w:val="center"/>
            </w:pPr>
            <w:r>
              <w:t>2 x CP azimuthing</w:t>
            </w:r>
          </w:p>
        </w:tc>
        <w:tc>
          <w:tcPr>
            <w:tcW w:w="2126" w:type="dxa"/>
          </w:tcPr>
          <w:p w14:paraId="5273C6E4" w14:textId="77777777" w:rsidR="00157CFC" w:rsidRDefault="00157CFC" w:rsidP="00157CFC">
            <w:pPr>
              <w:jc w:val="center"/>
            </w:pPr>
            <w:r>
              <w:t>Twin Screw FP</w:t>
            </w:r>
          </w:p>
        </w:tc>
      </w:tr>
      <w:tr w:rsidR="00157CFC" w14:paraId="13897814" w14:textId="77777777" w:rsidTr="00157CFC">
        <w:trPr>
          <w:trHeight w:val="567"/>
        </w:trPr>
        <w:tc>
          <w:tcPr>
            <w:tcW w:w="1488" w:type="dxa"/>
            <w:vAlign w:val="center"/>
          </w:tcPr>
          <w:p w14:paraId="66DBB0CC" w14:textId="77777777" w:rsidR="00157CFC" w:rsidRDefault="00157CFC" w:rsidP="00157CFC">
            <w:r>
              <w:t>Bow Thr (if app)</w:t>
            </w:r>
          </w:p>
        </w:tc>
        <w:tc>
          <w:tcPr>
            <w:tcW w:w="1616" w:type="dxa"/>
            <w:vAlign w:val="center"/>
          </w:tcPr>
          <w:p w14:paraId="151A7CD8" w14:textId="77777777" w:rsidR="00157CFC" w:rsidRDefault="00157CFC" w:rsidP="00157CFC">
            <w:pPr>
              <w:jc w:val="center"/>
            </w:pPr>
            <w:r>
              <w:t>-</w:t>
            </w:r>
          </w:p>
        </w:tc>
        <w:tc>
          <w:tcPr>
            <w:tcW w:w="1559" w:type="dxa"/>
            <w:vAlign w:val="center"/>
          </w:tcPr>
          <w:p w14:paraId="3434322D" w14:textId="77777777" w:rsidR="00157CFC" w:rsidRDefault="00157CFC" w:rsidP="00157CFC">
            <w:pPr>
              <w:jc w:val="center"/>
            </w:pPr>
            <w:r>
              <w:t>-</w:t>
            </w:r>
          </w:p>
        </w:tc>
        <w:tc>
          <w:tcPr>
            <w:tcW w:w="1985" w:type="dxa"/>
            <w:vAlign w:val="center"/>
          </w:tcPr>
          <w:p w14:paraId="5175BBAB" w14:textId="77777777" w:rsidR="00157CFC" w:rsidRDefault="00157CFC" w:rsidP="00157CFC">
            <w:pPr>
              <w:jc w:val="center"/>
            </w:pPr>
            <w:r>
              <w:t>150kw</w:t>
            </w:r>
          </w:p>
        </w:tc>
        <w:tc>
          <w:tcPr>
            <w:tcW w:w="2126" w:type="dxa"/>
          </w:tcPr>
          <w:p w14:paraId="2CAD685D" w14:textId="77777777" w:rsidR="00157CFC" w:rsidRDefault="00157CFC" w:rsidP="00157CFC">
            <w:pPr>
              <w:jc w:val="center"/>
            </w:pPr>
          </w:p>
        </w:tc>
      </w:tr>
      <w:tr w:rsidR="00157CFC" w14:paraId="10104C34" w14:textId="77777777" w:rsidTr="00157CFC">
        <w:trPr>
          <w:trHeight w:val="113"/>
        </w:trPr>
        <w:tc>
          <w:tcPr>
            <w:tcW w:w="1488" w:type="dxa"/>
            <w:shd w:val="clear" w:color="auto" w:fill="C0C0C0"/>
            <w:vAlign w:val="center"/>
          </w:tcPr>
          <w:p w14:paraId="1BD044E6" w14:textId="77777777" w:rsidR="00157CFC" w:rsidRDefault="00157CFC" w:rsidP="00157CFC"/>
        </w:tc>
        <w:tc>
          <w:tcPr>
            <w:tcW w:w="1616" w:type="dxa"/>
            <w:shd w:val="clear" w:color="auto" w:fill="C0C0C0"/>
            <w:vAlign w:val="center"/>
          </w:tcPr>
          <w:p w14:paraId="1FEFF6C9" w14:textId="77777777" w:rsidR="00157CFC" w:rsidRDefault="00157CFC" w:rsidP="00157CFC">
            <w:pPr>
              <w:jc w:val="center"/>
            </w:pPr>
          </w:p>
        </w:tc>
        <w:tc>
          <w:tcPr>
            <w:tcW w:w="1559" w:type="dxa"/>
            <w:shd w:val="clear" w:color="auto" w:fill="C0C0C0"/>
            <w:vAlign w:val="center"/>
          </w:tcPr>
          <w:p w14:paraId="53DB3E95" w14:textId="77777777" w:rsidR="00157CFC" w:rsidRDefault="00157CFC" w:rsidP="00157CFC">
            <w:pPr>
              <w:jc w:val="center"/>
            </w:pPr>
          </w:p>
        </w:tc>
        <w:tc>
          <w:tcPr>
            <w:tcW w:w="1985" w:type="dxa"/>
            <w:shd w:val="clear" w:color="auto" w:fill="C0C0C0"/>
            <w:vAlign w:val="center"/>
          </w:tcPr>
          <w:p w14:paraId="1CFCB17F" w14:textId="77777777" w:rsidR="00157CFC" w:rsidRDefault="00157CFC" w:rsidP="00157CFC">
            <w:pPr>
              <w:jc w:val="center"/>
            </w:pPr>
          </w:p>
        </w:tc>
        <w:tc>
          <w:tcPr>
            <w:tcW w:w="2126" w:type="dxa"/>
            <w:shd w:val="clear" w:color="auto" w:fill="C0C0C0"/>
          </w:tcPr>
          <w:p w14:paraId="25322709" w14:textId="77777777" w:rsidR="00157CFC" w:rsidRDefault="00157CFC" w:rsidP="00157CFC">
            <w:pPr>
              <w:jc w:val="center"/>
            </w:pPr>
          </w:p>
        </w:tc>
      </w:tr>
      <w:tr w:rsidR="00157CFC" w14:paraId="2EB01915" w14:textId="77777777" w:rsidTr="00157CFC">
        <w:trPr>
          <w:trHeight w:val="567"/>
        </w:trPr>
        <w:tc>
          <w:tcPr>
            <w:tcW w:w="1488" w:type="dxa"/>
            <w:vAlign w:val="center"/>
          </w:tcPr>
          <w:p w14:paraId="5C4828C0" w14:textId="77777777" w:rsidR="00157CFC" w:rsidRDefault="00157CFC" w:rsidP="00157CFC">
            <w:r>
              <w:t>Towing winch fwd Brake force</w:t>
            </w:r>
          </w:p>
        </w:tc>
        <w:tc>
          <w:tcPr>
            <w:tcW w:w="1616" w:type="dxa"/>
            <w:vAlign w:val="center"/>
          </w:tcPr>
          <w:p w14:paraId="575040FD" w14:textId="77777777" w:rsidR="00157CFC" w:rsidRDefault="00157CFC" w:rsidP="00157CFC">
            <w:pPr>
              <w:jc w:val="center"/>
            </w:pPr>
            <w:r>
              <w:t>n/a</w:t>
            </w:r>
          </w:p>
        </w:tc>
        <w:tc>
          <w:tcPr>
            <w:tcW w:w="1559" w:type="dxa"/>
            <w:vAlign w:val="center"/>
          </w:tcPr>
          <w:p w14:paraId="3CDA11B0" w14:textId="77777777" w:rsidR="00157CFC" w:rsidRDefault="00157CFC" w:rsidP="00157CFC">
            <w:pPr>
              <w:jc w:val="center"/>
            </w:pPr>
          </w:p>
        </w:tc>
        <w:tc>
          <w:tcPr>
            <w:tcW w:w="1985" w:type="dxa"/>
            <w:vAlign w:val="center"/>
          </w:tcPr>
          <w:p w14:paraId="14E5565F" w14:textId="77777777" w:rsidR="00157CFC" w:rsidRDefault="00157CFC" w:rsidP="00157CFC">
            <w:pPr>
              <w:jc w:val="center"/>
            </w:pPr>
            <w:r>
              <w:t>150t</w:t>
            </w:r>
          </w:p>
        </w:tc>
        <w:tc>
          <w:tcPr>
            <w:tcW w:w="2126" w:type="dxa"/>
          </w:tcPr>
          <w:p w14:paraId="3D2F2E4A" w14:textId="77777777" w:rsidR="00157CFC" w:rsidRDefault="00157CFC" w:rsidP="00157CFC">
            <w:pPr>
              <w:jc w:val="center"/>
            </w:pPr>
          </w:p>
          <w:p w14:paraId="560F9410" w14:textId="77777777" w:rsidR="00157CFC" w:rsidRDefault="00157CFC" w:rsidP="00157CFC">
            <w:pPr>
              <w:jc w:val="center"/>
            </w:pPr>
            <w:r>
              <w:t>n/a</w:t>
            </w:r>
          </w:p>
        </w:tc>
      </w:tr>
      <w:tr w:rsidR="00157CFC" w14:paraId="6D84331C" w14:textId="77777777" w:rsidTr="00157CFC">
        <w:trPr>
          <w:trHeight w:val="567"/>
        </w:trPr>
        <w:tc>
          <w:tcPr>
            <w:tcW w:w="1488" w:type="dxa"/>
            <w:vAlign w:val="center"/>
          </w:tcPr>
          <w:p w14:paraId="34BF0A5B" w14:textId="77777777" w:rsidR="00157CFC" w:rsidRDefault="00157CFC" w:rsidP="00157CFC">
            <w:r>
              <w:t>Towing winch fwd line</w:t>
            </w:r>
          </w:p>
        </w:tc>
        <w:tc>
          <w:tcPr>
            <w:tcW w:w="1616" w:type="dxa"/>
            <w:vAlign w:val="center"/>
          </w:tcPr>
          <w:p w14:paraId="1FFD02BA" w14:textId="77777777" w:rsidR="00157CFC" w:rsidRDefault="00157CFC" w:rsidP="00157CFC">
            <w:pPr>
              <w:jc w:val="center"/>
            </w:pPr>
            <w:r>
              <w:t>n/a</w:t>
            </w:r>
          </w:p>
        </w:tc>
        <w:tc>
          <w:tcPr>
            <w:tcW w:w="1559" w:type="dxa"/>
            <w:vAlign w:val="center"/>
          </w:tcPr>
          <w:p w14:paraId="485E5FDA" w14:textId="77777777" w:rsidR="00157CFC" w:rsidRDefault="00157CFC" w:rsidP="00157CFC">
            <w:pPr>
              <w:jc w:val="center"/>
            </w:pPr>
            <w:r>
              <w:t>Rope (Dyneema)</w:t>
            </w:r>
          </w:p>
        </w:tc>
        <w:tc>
          <w:tcPr>
            <w:tcW w:w="1985" w:type="dxa"/>
            <w:vAlign w:val="center"/>
          </w:tcPr>
          <w:p w14:paraId="67901691" w14:textId="77777777" w:rsidR="00157CFC" w:rsidRDefault="00157CFC" w:rsidP="00157CFC">
            <w:pPr>
              <w:jc w:val="center"/>
            </w:pPr>
            <w:r>
              <w:t>Rope (Dyneema) 180m total</w:t>
            </w:r>
          </w:p>
        </w:tc>
        <w:tc>
          <w:tcPr>
            <w:tcW w:w="2126" w:type="dxa"/>
          </w:tcPr>
          <w:p w14:paraId="1DBEB9DB" w14:textId="77777777" w:rsidR="00157CFC" w:rsidRDefault="00157CFC" w:rsidP="00157CFC">
            <w:pPr>
              <w:jc w:val="center"/>
            </w:pPr>
          </w:p>
          <w:p w14:paraId="38ECBFBB" w14:textId="77777777" w:rsidR="00157CFC" w:rsidRDefault="00157CFC" w:rsidP="00157CFC">
            <w:pPr>
              <w:jc w:val="center"/>
            </w:pPr>
            <w:r>
              <w:t>n/a</w:t>
            </w:r>
          </w:p>
        </w:tc>
      </w:tr>
      <w:tr w:rsidR="00157CFC" w14:paraId="578F448A" w14:textId="77777777" w:rsidTr="00157CFC">
        <w:trPr>
          <w:trHeight w:val="567"/>
        </w:trPr>
        <w:tc>
          <w:tcPr>
            <w:tcW w:w="1488" w:type="dxa"/>
            <w:vAlign w:val="center"/>
          </w:tcPr>
          <w:p w14:paraId="03A9B2A2" w14:textId="77777777" w:rsidR="00157CFC" w:rsidRDefault="00157CFC" w:rsidP="00157CFC">
            <w:r>
              <w:t>Towing winch aft Brake force</w:t>
            </w:r>
          </w:p>
        </w:tc>
        <w:tc>
          <w:tcPr>
            <w:tcW w:w="1616" w:type="dxa"/>
            <w:vAlign w:val="center"/>
          </w:tcPr>
          <w:p w14:paraId="2036B543" w14:textId="77777777" w:rsidR="00157CFC" w:rsidRDefault="00157CFC" w:rsidP="00157CFC">
            <w:pPr>
              <w:jc w:val="center"/>
            </w:pPr>
          </w:p>
        </w:tc>
        <w:tc>
          <w:tcPr>
            <w:tcW w:w="1559" w:type="dxa"/>
            <w:vAlign w:val="center"/>
          </w:tcPr>
          <w:p w14:paraId="6DD49EF5" w14:textId="77777777" w:rsidR="00157CFC" w:rsidRDefault="00157CFC" w:rsidP="00157CFC">
            <w:pPr>
              <w:jc w:val="center"/>
            </w:pPr>
          </w:p>
        </w:tc>
        <w:tc>
          <w:tcPr>
            <w:tcW w:w="1985" w:type="dxa"/>
            <w:vAlign w:val="center"/>
          </w:tcPr>
          <w:p w14:paraId="10E3121F" w14:textId="77777777" w:rsidR="00157CFC" w:rsidRDefault="00157CFC" w:rsidP="00157CFC">
            <w:pPr>
              <w:jc w:val="center"/>
            </w:pPr>
            <w:r>
              <w:t>150t</w:t>
            </w:r>
          </w:p>
        </w:tc>
        <w:tc>
          <w:tcPr>
            <w:tcW w:w="2126" w:type="dxa"/>
          </w:tcPr>
          <w:p w14:paraId="723ADF23" w14:textId="77777777" w:rsidR="00157CFC" w:rsidRDefault="00157CFC" w:rsidP="00157CFC">
            <w:pPr>
              <w:jc w:val="center"/>
            </w:pPr>
          </w:p>
        </w:tc>
      </w:tr>
      <w:tr w:rsidR="00157CFC" w14:paraId="0619336B" w14:textId="77777777" w:rsidTr="00157CFC">
        <w:trPr>
          <w:trHeight w:val="567"/>
        </w:trPr>
        <w:tc>
          <w:tcPr>
            <w:tcW w:w="1488" w:type="dxa"/>
            <w:vAlign w:val="center"/>
          </w:tcPr>
          <w:p w14:paraId="2E4541AB" w14:textId="77777777" w:rsidR="00157CFC" w:rsidRDefault="00157CFC" w:rsidP="00157CFC">
            <w:r>
              <w:t>Towing winch aft line</w:t>
            </w:r>
          </w:p>
        </w:tc>
        <w:tc>
          <w:tcPr>
            <w:tcW w:w="1616" w:type="dxa"/>
            <w:vAlign w:val="center"/>
          </w:tcPr>
          <w:p w14:paraId="31F5074D" w14:textId="77777777" w:rsidR="00157CFC" w:rsidRDefault="00157CFC" w:rsidP="00157CFC">
            <w:pPr>
              <w:jc w:val="center"/>
            </w:pPr>
            <w:r>
              <w:t>Rope (Dyneema)</w:t>
            </w:r>
          </w:p>
        </w:tc>
        <w:tc>
          <w:tcPr>
            <w:tcW w:w="1559" w:type="dxa"/>
            <w:vAlign w:val="center"/>
          </w:tcPr>
          <w:p w14:paraId="2025E812" w14:textId="77777777" w:rsidR="00157CFC" w:rsidRDefault="00157CFC" w:rsidP="00157CFC">
            <w:pPr>
              <w:jc w:val="center"/>
            </w:pPr>
          </w:p>
        </w:tc>
        <w:tc>
          <w:tcPr>
            <w:tcW w:w="1985" w:type="dxa"/>
            <w:vAlign w:val="center"/>
          </w:tcPr>
          <w:p w14:paraId="6944BEDF" w14:textId="77777777" w:rsidR="00157CFC" w:rsidRDefault="00157CFC" w:rsidP="00157CFC">
            <w:pPr>
              <w:jc w:val="center"/>
            </w:pPr>
            <w:r>
              <w:t>Wire (51mm) 762m total</w:t>
            </w:r>
          </w:p>
        </w:tc>
        <w:tc>
          <w:tcPr>
            <w:tcW w:w="2126" w:type="dxa"/>
          </w:tcPr>
          <w:p w14:paraId="0D5B6408" w14:textId="77777777" w:rsidR="00157CFC" w:rsidRDefault="00157CFC" w:rsidP="00157CFC">
            <w:pPr>
              <w:jc w:val="center"/>
            </w:pPr>
            <w:r>
              <w:t>Wire</w:t>
            </w:r>
          </w:p>
        </w:tc>
      </w:tr>
      <w:tr w:rsidR="00157CFC" w14:paraId="7A198D73" w14:textId="77777777" w:rsidTr="00157CFC">
        <w:trPr>
          <w:trHeight w:val="113"/>
        </w:trPr>
        <w:tc>
          <w:tcPr>
            <w:tcW w:w="1488" w:type="dxa"/>
            <w:shd w:val="clear" w:color="auto" w:fill="C0C0C0"/>
            <w:vAlign w:val="center"/>
          </w:tcPr>
          <w:p w14:paraId="0FD63F4E" w14:textId="77777777" w:rsidR="00157CFC" w:rsidRDefault="00157CFC" w:rsidP="00157CFC"/>
        </w:tc>
        <w:tc>
          <w:tcPr>
            <w:tcW w:w="1616" w:type="dxa"/>
            <w:shd w:val="clear" w:color="auto" w:fill="C0C0C0"/>
            <w:vAlign w:val="center"/>
          </w:tcPr>
          <w:p w14:paraId="294745FD" w14:textId="77777777" w:rsidR="00157CFC" w:rsidRDefault="00157CFC" w:rsidP="00157CFC">
            <w:pPr>
              <w:jc w:val="center"/>
            </w:pPr>
          </w:p>
        </w:tc>
        <w:tc>
          <w:tcPr>
            <w:tcW w:w="1559" w:type="dxa"/>
            <w:shd w:val="clear" w:color="auto" w:fill="C0C0C0"/>
            <w:vAlign w:val="center"/>
          </w:tcPr>
          <w:p w14:paraId="2E54CCA9" w14:textId="77777777" w:rsidR="00157CFC" w:rsidRDefault="00157CFC" w:rsidP="00157CFC">
            <w:pPr>
              <w:jc w:val="center"/>
            </w:pPr>
          </w:p>
        </w:tc>
        <w:tc>
          <w:tcPr>
            <w:tcW w:w="1985" w:type="dxa"/>
            <w:shd w:val="clear" w:color="auto" w:fill="C0C0C0"/>
            <w:vAlign w:val="center"/>
          </w:tcPr>
          <w:p w14:paraId="063C2965" w14:textId="77777777" w:rsidR="00157CFC" w:rsidRDefault="00157CFC" w:rsidP="00157CFC">
            <w:pPr>
              <w:jc w:val="center"/>
            </w:pPr>
          </w:p>
        </w:tc>
        <w:tc>
          <w:tcPr>
            <w:tcW w:w="2126" w:type="dxa"/>
            <w:shd w:val="clear" w:color="auto" w:fill="C0C0C0"/>
          </w:tcPr>
          <w:p w14:paraId="4D0CAB6F" w14:textId="77777777" w:rsidR="00157CFC" w:rsidRDefault="00157CFC" w:rsidP="00157CFC">
            <w:pPr>
              <w:jc w:val="center"/>
            </w:pPr>
          </w:p>
        </w:tc>
      </w:tr>
      <w:tr w:rsidR="00157CFC" w14:paraId="341D83D5" w14:textId="77777777" w:rsidTr="00157CFC">
        <w:trPr>
          <w:trHeight w:val="567"/>
        </w:trPr>
        <w:tc>
          <w:tcPr>
            <w:tcW w:w="1488" w:type="dxa"/>
            <w:vAlign w:val="center"/>
          </w:tcPr>
          <w:p w14:paraId="41546399" w14:textId="77777777" w:rsidR="00157CFC" w:rsidRDefault="00157CFC" w:rsidP="00157CFC">
            <w:r>
              <w:t>Built</w:t>
            </w:r>
          </w:p>
        </w:tc>
        <w:tc>
          <w:tcPr>
            <w:tcW w:w="1616" w:type="dxa"/>
            <w:vAlign w:val="center"/>
          </w:tcPr>
          <w:p w14:paraId="5D7DB0EF" w14:textId="77777777" w:rsidR="00157CFC" w:rsidRDefault="00157CFC" w:rsidP="00157CFC">
            <w:pPr>
              <w:jc w:val="center"/>
            </w:pPr>
            <w:r>
              <w:t>1996</w:t>
            </w:r>
          </w:p>
        </w:tc>
        <w:tc>
          <w:tcPr>
            <w:tcW w:w="1559" w:type="dxa"/>
            <w:vAlign w:val="center"/>
          </w:tcPr>
          <w:p w14:paraId="39F99E30" w14:textId="77777777" w:rsidR="00157CFC" w:rsidRDefault="00157CFC" w:rsidP="00157CFC">
            <w:pPr>
              <w:jc w:val="center"/>
            </w:pPr>
            <w:r>
              <w:t>1995</w:t>
            </w:r>
          </w:p>
        </w:tc>
        <w:tc>
          <w:tcPr>
            <w:tcW w:w="1985" w:type="dxa"/>
            <w:vAlign w:val="center"/>
          </w:tcPr>
          <w:p w14:paraId="3836575A" w14:textId="77777777" w:rsidR="00157CFC" w:rsidRDefault="00157CFC" w:rsidP="00157CFC">
            <w:pPr>
              <w:jc w:val="center"/>
            </w:pPr>
            <w:r>
              <w:t>2010</w:t>
            </w:r>
          </w:p>
        </w:tc>
        <w:tc>
          <w:tcPr>
            <w:tcW w:w="2126" w:type="dxa"/>
          </w:tcPr>
          <w:p w14:paraId="17C1EF37" w14:textId="77777777" w:rsidR="00157CFC" w:rsidRDefault="00157CFC" w:rsidP="00157CFC">
            <w:pPr>
              <w:jc w:val="center"/>
            </w:pPr>
          </w:p>
          <w:p w14:paraId="0602CA74" w14:textId="77777777" w:rsidR="00157CFC" w:rsidRDefault="00157CFC" w:rsidP="00157CFC">
            <w:pPr>
              <w:jc w:val="center"/>
            </w:pPr>
            <w:r>
              <w:t>2005</w:t>
            </w:r>
          </w:p>
        </w:tc>
      </w:tr>
      <w:tr w:rsidR="00157CFC" w14:paraId="7CCCAD9C" w14:textId="77777777" w:rsidTr="00157CFC">
        <w:trPr>
          <w:trHeight w:val="567"/>
        </w:trPr>
        <w:tc>
          <w:tcPr>
            <w:tcW w:w="1488" w:type="dxa"/>
            <w:vAlign w:val="center"/>
          </w:tcPr>
          <w:p w14:paraId="6B5744FD" w14:textId="77777777" w:rsidR="00157CFC" w:rsidRDefault="00157CFC" w:rsidP="00157CFC">
            <w:r>
              <w:t>Minimum Crew</w:t>
            </w:r>
          </w:p>
        </w:tc>
        <w:tc>
          <w:tcPr>
            <w:tcW w:w="1616" w:type="dxa"/>
            <w:vAlign w:val="center"/>
          </w:tcPr>
          <w:p w14:paraId="0DFE8A1C" w14:textId="77777777" w:rsidR="00157CFC" w:rsidRDefault="00157CFC" w:rsidP="00157CFC">
            <w:pPr>
              <w:jc w:val="center"/>
            </w:pPr>
            <w:r>
              <w:t>3</w:t>
            </w:r>
          </w:p>
        </w:tc>
        <w:tc>
          <w:tcPr>
            <w:tcW w:w="1559" w:type="dxa"/>
            <w:vAlign w:val="center"/>
          </w:tcPr>
          <w:p w14:paraId="790512BC" w14:textId="77777777" w:rsidR="00157CFC" w:rsidRDefault="00157CFC" w:rsidP="00157CFC">
            <w:pPr>
              <w:jc w:val="center"/>
            </w:pPr>
            <w:r>
              <w:t>3</w:t>
            </w:r>
          </w:p>
        </w:tc>
        <w:tc>
          <w:tcPr>
            <w:tcW w:w="1985" w:type="dxa"/>
            <w:vAlign w:val="center"/>
          </w:tcPr>
          <w:p w14:paraId="52ACA9D6" w14:textId="77777777" w:rsidR="00157CFC" w:rsidRDefault="00157CFC" w:rsidP="00157CFC">
            <w:pPr>
              <w:jc w:val="center"/>
            </w:pPr>
            <w:r>
              <w:t>3</w:t>
            </w:r>
          </w:p>
        </w:tc>
        <w:tc>
          <w:tcPr>
            <w:tcW w:w="2126" w:type="dxa"/>
          </w:tcPr>
          <w:p w14:paraId="44FC542E" w14:textId="77777777" w:rsidR="00157CFC" w:rsidRDefault="00157CFC" w:rsidP="00157CFC">
            <w:pPr>
              <w:jc w:val="center"/>
            </w:pPr>
          </w:p>
          <w:p w14:paraId="1F362F98" w14:textId="77777777" w:rsidR="00157CFC" w:rsidRDefault="00157CFC" w:rsidP="00157CFC">
            <w:pPr>
              <w:jc w:val="center"/>
            </w:pPr>
            <w:r>
              <w:t>3</w:t>
            </w:r>
          </w:p>
        </w:tc>
      </w:tr>
      <w:tr w:rsidR="00157CFC" w14:paraId="54EF406D" w14:textId="77777777" w:rsidTr="00157CFC">
        <w:trPr>
          <w:trHeight w:val="567"/>
        </w:trPr>
        <w:tc>
          <w:tcPr>
            <w:tcW w:w="1488" w:type="dxa"/>
            <w:vAlign w:val="center"/>
          </w:tcPr>
          <w:p w14:paraId="532D403E" w14:textId="77777777" w:rsidR="00157CFC" w:rsidRDefault="00157CFC" w:rsidP="00157CFC">
            <w:r>
              <w:t>IMO Number</w:t>
            </w:r>
          </w:p>
        </w:tc>
        <w:tc>
          <w:tcPr>
            <w:tcW w:w="1616" w:type="dxa"/>
            <w:vAlign w:val="center"/>
          </w:tcPr>
          <w:p w14:paraId="0A066D0F" w14:textId="77777777" w:rsidR="00157CFC" w:rsidRDefault="00157CFC" w:rsidP="00157CFC">
            <w:pPr>
              <w:jc w:val="center"/>
            </w:pPr>
            <w:r>
              <w:t>9071258</w:t>
            </w:r>
          </w:p>
        </w:tc>
        <w:tc>
          <w:tcPr>
            <w:tcW w:w="1559" w:type="dxa"/>
            <w:vAlign w:val="center"/>
          </w:tcPr>
          <w:p w14:paraId="33928675" w14:textId="77777777" w:rsidR="00157CFC" w:rsidRDefault="00157CFC" w:rsidP="00157CFC">
            <w:pPr>
              <w:jc w:val="center"/>
            </w:pPr>
            <w:r>
              <w:t>9112741</w:t>
            </w:r>
          </w:p>
        </w:tc>
        <w:tc>
          <w:tcPr>
            <w:tcW w:w="1985" w:type="dxa"/>
            <w:vAlign w:val="center"/>
          </w:tcPr>
          <w:p w14:paraId="173CFE37" w14:textId="77777777" w:rsidR="00157CFC" w:rsidRDefault="00157CFC" w:rsidP="00157CFC">
            <w:pPr>
              <w:jc w:val="center"/>
            </w:pPr>
            <w:r>
              <w:t>9547855</w:t>
            </w:r>
          </w:p>
        </w:tc>
        <w:tc>
          <w:tcPr>
            <w:tcW w:w="2126" w:type="dxa"/>
          </w:tcPr>
          <w:p w14:paraId="19F130F1" w14:textId="77777777" w:rsidR="00157CFC" w:rsidRDefault="00157CFC" w:rsidP="00157CFC">
            <w:pPr>
              <w:jc w:val="center"/>
            </w:pPr>
          </w:p>
        </w:tc>
      </w:tr>
    </w:tbl>
    <w:p w14:paraId="79877C3F" w14:textId="77777777" w:rsidR="00E92509" w:rsidRDefault="00E92509" w:rsidP="00E92509">
      <w:pPr>
        <w:rPr>
          <w:b/>
          <w:sz w:val="28"/>
          <w:szCs w:val="28"/>
        </w:rPr>
      </w:pPr>
    </w:p>
    <w:p w14:paraId="5DB6773E" w14:textId="77777777" w:rsidR="00EC06A6" w:rsidRDefault="00EC06A6" w:rsidP="00E92509"/>
    <w:p w14:paraId="3C097731" w14:textId="77777777" w:rsidR="008076A7" w:rsidRDefault="008076A7" w:rsidP="00AA5E6F"/>
    <w:p w14:paraId="522E5B55" w14:textId="77777777" w:rsidR="008076A7" w:rsidRDefault="008076A7" w:rsidP="00AA5E6F"/>
    <w:p w14:paraId="57729F20" w14:textId="77777777" w:rsidR="008076A7" w:rsidRPr="001963CA" w:rsidRDefault="008076A7" w:rsidP="00AA5E6F">
      <w:pPr>
        <w:rPr>
          <w:b/>
          <w:sz w:val="24"/>
          <w:szCs w:val="24"/>
        </w:rPr>
      </w:pPr>
      <w:r w:rsidRPr="001963CA">
        <w:rPr>
          <w:b/>
          <w:sz w:val="24"/>
          <w:szCs w:val="24"/>
        </w:rPr>
        <w:t xml:space="preserve">ALEX – </w:t>
      </w:r>
      <w:r w:rsidR="00C87720">
        <w:rPr>
          <w:b/>
          <w:sz w:val="24"/>
          <w:szCs w:val="24"/>
        </w:rPr>
        <w:t>DSG</w:t>
      </w:r>
    </w:p>
    <w:p w14:paraId="634F60E5" w14:textId="77777777" w:rsidR="008076A7" w:rsidRDefault="008076A7" w:rsidP="00AA5E6F"/>
    <w:p w14:paraId="77451BF6" w14:textId="77777777" w:rsidR="008076A7" w:rsidRDefault="008076A7" w:rsidP="00AA5E6F"/>
    <w:p w14:paraId="314EA65A" w14:textId="77777777" w:rsidR="008076A7" w:rsidRDefault="008076A7" w:rsidP="00AA5E6F">
      <w:r>
        <w:rPr>
          <w:rFonts w:eastAsia="Times New Roman"/>
          <w:noProof/>
          <w:lang w:val="en-IE" w:eastAsia="en-IE"/>
        </w:rPr>
        <w:drawing>
          <wp:inline distT="0" distB="0" distL="0" distR="0" wp14:anchorId="0E29FCA9" wp14:editId="7BCE9B69">
            <wp:extent cx="6192520" cy="4134662"/>
            <wp:effectExtent l="0" t="0" r="0" b="0"/>
            <wp:docPr id="3" name="Picture 3" descr="cid:508A8769-5F77-4E05-8DEA-6CAE277E101D@Imagine-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65B693-2216-429E-9570-45EEC666841E" descr="cid:508A8769-5F77-4E05-8DEA-6CAE277E101D@Imagine-LT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92520" cy="4134662"/>
                    </a:xfrm>
                    <a:prstGeom prst="rect">
                      <a:avLst/>
                    </a:prstGeom>
                    <a:noFill/>
                    <a:ln>
                      <a:noFill/>
                    </a:ln>
                  </pic:spPr>
                </pic:pic>
              </a:graphicData>
            </a:graphic>
          </wp:inline>
        </w:drawing>
      </w:r>
    </w:p>
    <w:p w14:paraId="31509972" w14:textId="77777777" w:rsidR="008076A7" w:rsidRDefault="008076A7" w:rsidP="00AA5E6F"/>
    <w:p w14:paraId="7C1B8094" w14:textId="77777777" w:rsidR="008076A7" w:rsidRDefault="008076A7" w:rsidP="00AA5E6F"/>
    <w:p w14:paraId="4620A99F" w14:textId="77777777" w:rsidR="008076A7" w:rsidRDefault="008076A7" w:rsidP="00AA5E6F"/>
    <w:p w14:paraId="6E181C57" w14:textId="77777777" w:rsidR="008076A7" w:rsidRDefault="008076A7" w:rsidP="00AA5E6F"/>
    <w:p w14:paraId="2E041ECE" w14:textId="77777777" w:rsidR="008076A7" w:rsidRDefault="008076A7" w:rsidP="00AA5E6F"/>
    <w:p w14:paraId="6F1E9F92" w14:textId="77777777" w:rsidR="008076A7" w:rsidRDefault="008076A7" w:rsidP="00AA5E6F"/>
    <w:p w14:paraId="04DCA2F9" w14:textId="77777777" w:rsidR="008076A7" w:rsidRDefault="008076A7" w:rsidP="00AA5E6F"/>
    <w:p w14:paraId="1F64D28C" w14:textId="77777777" w:rsidR="008076A7" w:rsidRDefault="008076A7" w:rsidP="00AA5E6F"/>
    <w:p w14:paraId="79EDFF26" w14:textId="77777777" w:rsidR="008076A7" w:rsidRDefault="008076A7" w:rsidP="00AA5E6F"/>
    <w:p w14:paraId="3A626125" w14:textId="77777777" w:rsidR="008076A7" w:rsidRDefault="008076A7" w:rsidP="00AA5E6F"/>
    <w:p w14:paraId="6B35AA85" w14:textId="77777777" w:rsidR="008076A7" w:rsidRDefault="008076A7" w:rsidP="00AA5E6F"/>
    <w:p w14:paraId="04DBA79B" w14:textId="77777777" w:rsidR="008076A7" w:rsidRDefault="008076A7" w:rsidP="00AA5E6F"/>
    <w:p w14:paraId="79B99F60" w14:textId="77777777" w:rsidR="008076A7" w:rsidRPr="001963CA" w:rsidRDefault="008076A7" w:rsidP="00AA5E6F">
      <w:pPr>
        <w:rPr>
          <w:b/>
          <w:sz w:val="24"/>
          <w:szCs w:val="24"/>
        </w:rPr>
      </w:pPr>
      <w:r w:rsidRPr="001963CA">
        <w:rPr>
          <w:b/>
          <w:sz w:val="24"/>
          <w:szCs w:val="24"/>
        </w:rPr>
        <w:t>DSG</w:t>
      </w:r>
      <w:r w:rsidR="00157CFC">
        <w:rPr>
          <w:b/>
          <w:sz w:val="24"/>
          <w:szCs w:val="24"/>
        </w:rPr>
        <w:t xml:space="preserve"> - Titan</w:t>
      </w:r>
    </w:p>
    <w:p w14:paraId="61241D4F" w14:textId="77777777" w:rsidR="008076A7" w:rsidRDefault="008076A7" w:rsidP="00AA5E6F">
      <w:r>
        <w:rPr>
          <w:rFonts w:eastAsia="Times New Roman"/>
          <w:noProof/>
          <w:lang w:val="en-IE" w:eastAsia="en-IE"/>
        </w:rPr>
        <w:lastRenderedPageBreak/>
        <w:drawing>
          <wp:inline distT="0" distB="0" distL="0" distR="0" wp14:anchorId="402CF7F1" wp14:editId="1830A881">
            <wp:extent cx="6192520" cy="4135204"/>
            <wp:effectExtent l="0" t="0" r="0" b="0"/>
            <wp:docPr id="7" name="Picture 7" descr="cid:A70AD2FD-2F16-4087-9924-1A4B576A408A@Imagine-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55CAD4-C1C1-47E3-9B66-B687CD86AA6D" descr="cid:A70AD2FD-2F16-4087-9924-1A4B576A408A@Imagine-LTE"/>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92520" cy="4135204"/>
                    </a:xfrm>
                    <a:prstGeom prst="rect">
                      <a:avLst/>
                    </a:prstGeom>
                    <a:noFill/>
                    <a:ln>
                      <a:noFill/>
                    </a:ln>
                  </pic:spPr>
                </pic:pic>
              </a:graphicData>
            </a:graphic>
          </wp:inline>
        </w:drawing>
      </w:r>
    </w:p>
    <w:p w14:paraId="41854E38" w14:textId="77777777" w:rsidR="008076A7" w:rsidRDefault="008076A7" w:rsidP="00AA5E6F"/>
    <w:p w14:paraId="3216911D" w14:textId="77777777" w:rsidR="008076A7" w:rsidRDefault="008076A7" w:rsidP="00AA5E6F"/>
    <w:p w14:paraId="26C9C60D" w14:textId="77777777" w:rsidR="008076A7" w:rsidRDefault="008076A7" w:rsidP="00AA5E6F"/>
    <w:p w14:paraId="25BFA343" w14:textId="77777777" w:rsidR="008076A7" w:rsidRDefault="008076A7" w:rsidP="00AA5E6F"/>
    <w:p w14:paraId="43E70034" w14:textId="77777777" w:rsidR="008076A7" w:rsidRDefault="008076A7" w:rsidP="00AA5E6F"/>
    <w:p w14:paraId="0FFFB3F1" w14:textId="77777777" w:rsidR="001963CA" w:rsidRDefault="001963CA" w:rsidP="00AA5E6F"/>
    <w:p w14:paraId="5FA6F15A" w14:textId="77777777" w:rsidR="001963CA" w:rsidRDefault="001963CA" w:rsidP="00AA5E6F"/>
    <w:p w14:paraId="2285EA81" w14:textId="77777777" w:rsidR="001963CA" w:rsidRDefault="001963CA" w:rsidP="00AA5E6F"/>
    <w:p w14:paraId="0682246B" w14:textId="77777777" w:rsidR="001963CA" w:rsidRDefault="001963CA" w:rsidP="00AA5E6F"/>
    <w:p w14:paraId="49BBD046" w14:textId="77777777" w:rsidR="001963CA" w:rsidRDefault="001963CA" w:rsidP="00AA5E6F"/>
    <w:p w14:paraId="4531D822" w14:textId="77777777" w:rsidR="001963CA" w:rsidRDefault="001963CA" w:rsidP="00AA5E6F"/>
    <w:p w14:paraId="243D6DDD" w14:textId="77777777" w:rsidR="001963CA" w:rsidRDefault="001963CA" w:rsidP="00AA5E6F"/>
    <w:p w14:paraId="63AC8522" w14:textId="77777777" w:rsidR="001963CA" w:rsidRDefault="001963CA" w:rsidP="00AA5E6F"/>
    <w:p w14:paraId="6C7C5EFD" w14:textId="77777777" w:rsidR="001963CA" w:rsidRDefault="001963CA" w:rsidP="00AA5E6F"/>
    <w:p w14:paraId="7A54F07D" w14:textId="77777777" w:rsidR="001963CA" w:rsidRDefault="001963CA" w:rsidP="00AA5E6F"/>
    <w:p w14:paraId="279AF0DC" w14:textId="77777777" w:rsidR="001963CA" w:rsidRDefault="001963CA" w:rsidP="00AA5E6F"/>
    <w:p w14:paraId="7E16EEBA" w14:textId="77777777" w:rsidR="008076A7" w:rsidRPr="001963CA" w:rsidRDefault="008076A7" w:rsidP="00AA5E6F">
      <w:pPr>
        <w:rPr>
          <w:b/>
          <w:sz w:val="24"/>
          <w:szCs w:val="24"/>
        </w:rPr>
      </w:pPr>
    </w:p>
    <w:p w14:paraId="50D1485C" w14:textId="77777777" w:rsidR="008076A7" w:rsidRDefault="008076A7" w:rsidP="00AA5E6F">
      <w:pPr>
        <w:rPr>
          <w:b/>
          <w:sz w:val="24"/>
          <w:szCs w:val="24"/>
        </w:rPr>
      </w:pPr>
      <w:r w:rsidRPr="001963CA">
        <w:rPr>
          <w:b/>
          <w:sz w:val="24"/>
          <w:szCs w:val="24"/>
        </w:rPr>
        <w:lastRenderedPageBreak/>
        <w:t>Gerry O’Sullivan – Port of Cork</w:t>
      </w:r>
    </w:p>
    <w:p w14:paraId="07D1D5C1" w14:textId="77777777" w:rsidR="00366E92" w:rsidRPr="001963CA" w:rsidRDefault="00366E92" w:rsidP="00AA5E6F">
      <w:pPr>
        <w:rPr>
          <w:b/>
          <w:sz w:val="24"/>
          <w:szCs w:val="24"/>
        </w:rPr>
      </w:pPr>
      <w:r>
        <w:rPr>
          <w:noProof/>
          <w:lang w:val="en-IE" w:eastAsia="en-IE"/>
        </w:rPr>
        <w:drawing>
          <wp:inline distT="0" distB="0" distL="0" distR="0" wp14:anchorId="1DBD0913" wp14:editId="7811D7D2">
            <wp:extent cx="6192520" cy="5228574"/>
            <wp:effectExtent l="0" t="0" r="0" b="0"/>
            <wp:docPr id="2" name="Picture 2" descr="C:\Users\poregan\AppData\Local\Microsoft\Windows\Temporary Internet Files\Content.Word\Gerry O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regan\AppData\Local\Microsoft\Windows\Temporary Internet Files\Content.Word\Gerry Osulliv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5228574"/>
                    </a:xfrm>
                    <a:prstGeom prst="rect">
                      <a:avLst/>
                    </a:prstGeom>
                    <a:noFill/>
                    <a:ln>
                      <a:noFill/>
                    </a:ln>
                  </pic:spPr>
                </pic:pic>
              </a:graphicData>
            </a:graphic>
          </wp:inline>
        </w:drawing>
      </w:r>
    </w:p>
    <w:p w14:paraId="180208E9" w14:textId="77777777" w:rsidR="008076A7" w:rsidRDefault="008076A7" w:rsidP="00AA5E6F"/>
    <w:p w14:paraId="211C842D" w14:textId="77777777" w:rsidR="008076A7" w:rsidRDefault="008076A7" w:rsidP="00AA5E6F"/>
    <w:p w14:paraId="5E07684B" w14:textId="77777777" w:rsidR="008076A7" w:rsidRDefault="008076A7" w:rsidP="00AA5E6F"/>
    <w:p w14:paraId="5D38FD0E" w14:textId="77777777" w:rsidR="008076A7" w:rsidRDefault="008076A7" w:rsidP="00AA5E6F"/>
    <w:p w14:paraId="6E50ECEE" w14:textId="77777777" w:rsidR="008076A7" w:rsidRDefault="008076A7" w:rsidP="00AA5E6F"/>
    <w:p w14:paraId="319E676A" w14:textId="77777777" w:rsidR="001963CA" w:rsidRDefault="001963CA" w:rsidP="00AA5E6F"/>
    <w:p w14:paraId="24F21837" w14:textId="77777777" w:rsidR="001963CA" w:rsidRDefault="001963CA" w:rsidP="00AA5E6F"/>
    <w:p w14:paraId="7697AD20" w14:textId="77777777" w:rsidR="001963CA" w:rsidRDefault="001963CA" w:rsidP="00AA5E6F"/>
    <w:p w14:paraId="33D998D7" w14:textId="77777777" w:rsidR="001963CA" w:rsidRDefault="001963CA" w:rsidP="00AA5E6F"/>
    <w:p w14:paraId="3DC93F74" w14:textId="77777777" w:rsidR="001963CA" w:rsidRDefault="001963CA" w:rsidP="00AA5E6F"/>
    <w:p w14:paraId="6C942CB0" w14:textId="77777777" w:rsidR="001963CA" w:rsidRDefault="001963CA" w:rsidP="00AA5E6F"/>
    <w:p w14:paraId="0B835D31" w14:textId="77777777" w:rsidR="001963CA" w:rsidRDefault="001963CA" w:rsidP="00AA5E6F"/>
    <w:p w14:paraId="499AE104" w14:textId="77777777" w:rsidR="001963CA" w:rsidRDefault="001963CA" w:rsidP="00AA5E6F"/>
    <w:p w14:paraId="55B7237A" w14:textId="77777777" w:rsidR="001963CA" w:rsidRDefault="001963CA" w:rsidP="00AA5E6F"/>
    <w:p w14:paraId="6DD8F508" w14:textId="77777777" w:rsidR="001963CA" w:rsidRDefault="001963CA" w:rsidP="00AA5E6F"/>
    <w:p w14:paraId="373D1B75" w14:textId="77777777" w:rsidR="001963CA" w:rsidRDefault="001963CA" w:rsidP="00AA5E6F"/>
    <w:p w14:paraId="3E53328B" w14:textId="77777777" w:rsidR="001963CA" w:rsidRPr="001963CA" w:rsidRDefault="001963CA" w:rsidP="00AA5E6F">
      <w:pPr>
        <w:rPr>
          <w:b/>
          <w:sz w:val="24"/>
          <w:szCs w:val="24"/>
        </w:rPr>
      </w:pPr>
    </w:p>
    <w:p w14:paraId="18C6CC93" w14:textId="77777777" w:rsidR="008076A7" w:rsidRPr="001963CA" w:rsidRDefault="008076A7" w:rsidP="00AA5E6F">
      <w:pPr>
        <w:rPr>
          <w:b/>
          <w:sz w:val="24"/>
          <w:szCs w:val="24"/>
        </w:rPr>
      </w:pPr>
      <w:r w:rsidRPr="001963CA">
        <w:rPr>
          <w:b/>
          <w:sz w:val="24"/>
          <w:szCs w:val="24"/>
        </w:rPr>
        <w:t>Denis Murphy – Port Of Cork</w:t>
      </w:r>
    </w:p>
    <w:p w14:paraId="1DA2E138" w14:textId="77777777" w:rsidR="008076A7" w:rsidRDefault="008076A7" w:rsidP="00AA5E6F"/>
    <w:p w14:paraId="0CA6F591" w14:textId="77777777" w:rsidR="008076A7" w:rsidRDefault="008076A7" w:rsidP="00AA5E6F">
      <w:r w:rsidRPr="008076A7">
        <w:rPr>
          <w:noProof/>
          <w:lang w:val="en-IE" w:eastAsia="en-IE"/>
        </w:rPr>
        <w:drawing>
          <wp:inline distT="0" distB="0" distL="0" distR="0" wp14:anchorId="5F917CC9" wp14:editId="6B6D21A1">
            <wp:extent cx="6192520" cy="4642815"/>
            <wp:effectExtent l="0" t="0" r="0" b="5715"/>
            <wp:docPr id="9" name="Picture 9" descr="C:\Users\poregan\AppData\Local\Microsoft\Windows\Temporary Internet Files\Content.Outlook\PPS6VZF5\FLYING THE FLAG IN DUBLIN 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regan\AppData\Local\Microsoft\Windows\Temporary Internet Files\Content.Outlook\PPS6VZF5\FLYING THE FLAG IN DUBLIN 017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4642815"/>
                    </a:xfrm>
                    <a:prstGeom prst="rect">
                      <a:avLst/>
                    </a:prstGeom>
                    <a:noFill/>
                    <a:ln>
                      <a:noFill/>
                    </a:ln>
                  </pic:spPr>
                </pic:pic>
              </a:graphicData>
            </a:graphic>
          </wp:inline>
        </w:drawing>
      </w:r>
    </w:p>
    <w:p w14:paraId="7C277571" w14:textId="77777777" w:rsidR="008076A7" w:rsidRDefault="008076A7" w:rsidP="00AA5E6F"/>
    <w:p w14:paraId="10D171FB" w14:textId="77777777" w:rsidR="008076A7" w:rsidRDefault="008076A7" w:rsidP="00AA5E6F"/>
    <w:p w14:paraId="4E0E5C76" w14:textId="77777777" w:rsidR="00F4338E" w:rsidRDefault="00F4338E" w:rsidP="00AA5E6F"/>
    <w:p w14:paraId="17FDF023" w14:textId="77777777" w:rsidR="00453203" w:rsidRDefault="00453203" w:rsidP="00AA5E6F"/>
    <w:p w14:paraId="03F23D52" w14:textId="77777777" w:rsidR="00453203" w:rsidRDefault="00453203" w:rsidP="00AA5E6F"/>
    <w:p w14:paraId="7F2714A7" w14:textId="77777777" w:rsidR="00453203" w:rsidRDefault="00453203" w:rsidP="00AA5E6F"/>
    <w:p w14:paraId="19504EC5" w14:textId="77777777" w:rsidR="00453203" w:rsidRDefault="00453203" w:rsidP="00AA5E6F"/>
    <w:p w14:paraId="38EA9809" w14:textId="77777777" w:rsidR="00453203" w:rsidRDefault="00453203" w:rsidP="00AA5E6F"/>
    <w:p w14:paraId="1AD75B27" w14:textId="77777777" w:rsidR="00453203" w:rsidRDefault="00453203" w:rsidP="00AA5E6F"/>
    <w:p w14:paraId="52D09E64" w14:textId="77777777" w:rsidR="00453203" w:rsidRPr="008A1327" w:rsidRDefault="008A1327" w:rsidP="008A1327">
      <w:pPr>
        <w:pStyle w:val="ListParagraph"/>
        <w:numPr>
          <w:ilvl w:val="0"/>
          <w:numId w:val="8"/>
        </w:numPr>
        <w:rPr>
          <w:b/>
          <w:sz w:val="28"/>
          <w:szCs w:val="28"/>
        </w:rPr>
      </w:pPr>
      <w:r>
        <w:rPr>
          <w:b/>
          <w:sz w:val="28"/>
          <w:szCs w:val="28"/>
        </w:rPr>
        <w:lastRenderedPageBreak/>
        <w:t xml:space="preserve"> </w:t>
      </w:r>
      <w:r w:rsidR="00115155" w:rsidRPr="008A1327">
        <w:rPr>
          <w:b/>
          <w:sz w:val="28"/>
          <w:szCs w:val="28"/>
        </w:rPr>
        <w:t>Review Procedure</w:t>
      </w:r>
    </w:p>
    <w:p w14:paraId="28593726" w14:textId="77777777" w:rsidR="00115155" w:rsidRDefault="00115155" w:rsidP="00AA5E6F"/>
    <w:p w14:paraId="01A577F6" w14:textId="77777777" w:rsidR="00115155" w:rsidRDefault="00115155" w:rsidP="00AA5E6F">
      <w:r>
        <w:t>These guidelines</w:t>
      </w:r>
      <w:r w:rsidR="00F95968">
        <w:t xml:space="preserve"> and matrix will be reviewed annually or upon</w:t>
      </w:r>
      <w:r>
        <w:t xml:space="preserve"> occasion </w:t>
      </w:r>
      <w:r w:rsidR="00F95968">
        <w:t>of a change in services or tugs provided by the service providers.</w:t>
      </w:r>
    </w:p>
    <w:p w14:paraId="43F7D2F6" w14:textId="77777777" w:rsidR="00453203" w:rsidRDefault="00453203" w:rsidP="00AA5E6F"/>
    <w:p w14:paraId="156502DC" w14:textId="77777777" w:rsidR="00453203" w:rsidRPr="008A1327" w:rsidRDefault="008A1327" w:rsidP="008A1327">
      <w:pPr>
        <w:pStyle w:val="ListParagraph"/>
        <w:numPr>
          <w:ilvl w:val="0"/>
          <w:numId w:val="8"/>
        </w:numPr>
        <w:rPr>
          <w:b/>
          <w:sz w:val="28"/>
          <w:szCs w:val="28"/>
        </w:rPr>
      </w:pPr>
      <w:r>
        <w:rPr>
          <w:b/>
          <w:sz w:val="28"/>
          <w:szCs w:val="28"/>
        </w:rPr>
        <w:t xml:space="preserve"> </w:t>
      </w:r>
      <w:r w:rsidR="00F95968" w:rsidRPr="008A1327">
        <w:rPr>
          <w:b/>
          <w:sz w:val="28"/>
          <w:szCs w:val="28"/>
        </w:rPr>
        <w:t>Complaints Procedure</w:t>
      </w:r>
    </w:p>
    <w:p w14:paraId="5F2B688B" w14:textId="77777777" w:rsidR="00F95968" w:rsidRDefault="00F95968" w:rsidP="00AA5E6F">
      <w:pPr>
        <w:rPr>
          <w:b/>
          <w:sz w:val="28"/>
          <w:szCs w:val="28"/>
        </w:rPr>
      </w:pPr>
    </w:p>
    <w:p w14:paraId="1F56864C" w14:textId="77777777" w:rsidR="00F95968" w:rsidRPr="00F95968" w:rsidRDefault="00F95968" w:rsidP="00AA5E6F">
      <w:r w:rsidRPr="00F95968">
        <w:t xml:space="preserve">Complaints relating to </w:t>
      </w:r>
      <w:r>
        <w:t>any</w:t>
      </w:r>
      <w:r w:rsidRPr="00F95968">
        <w:t xml:space="preserve"> towage operations </w:t>
      </w:r>
      <w:r>
        <w:t>shall</w:t>
      </w:r>
      <w:r w:rsidRPr="00F95968">
        <w:t xml:space="preserve"> be addressed to the Harbour Master</w:t>
      </w:r>
      <w:r>
        <w:t xml:space="preserve"> on all occasions.</w:t>
      </w:r>
    </w:p>
    <w:p w14:paraId="556AD75E" w14:textId="77777777" w:rsidR="00F95968" w:rsidRDefault="00F95968" w:rsidP="00AA5E6F"/>
    <w:p w14:paraId="7ED50F1B" w14:textId="77777777" w:rsidR="00F95968" w:rsidRDefault="00F95968" w:rsidP="00AA5E6F"/>
    <w:p w14:paraId="4EB17678" w14:textId="77777777" w:rsidR="00453203" w:rsidRDefault="00453203" w:rsidP="00AA5E6F"/>
    <w:p w14:paraId="091AB695" w14:textId="77777777" w:rsidR="008A1327" w:rsidRDefault="008A1327" w:rsidP="00AA5E6F"/>
    <w:p w14:paraId="60DB3590" w14:textId="77777777" w:rsidR="008A1327" w:rsidRDefault="008A1327" w:rsidP="00AA5E6F"/>
    <w:p w14:paraId="54A2C16F" w14:textId="77777777" w:rsidR="008A1327" w:rsidRDefault="008A1327" w:rsidP="00AA5E6F"/>
    <w:p w14:paraId="02E39D4A" w14:textId="77777777" w:rsidR="008A1327" w:rsidRDefault="008A1327" w:rsidP="00AA5E6F"/>
    <w:p w14:paraId="7115CAD0" w14:textId="77777777" w:rsidR="008A1327" w:rsidRDefault="008A1327" w:rsidP="00AA5E6F"/>
    <w:p w14:paraId="6C1290D6" w14:textId="77777777" w:rsidR="008A1327" w:rsidRDefault="008A1327" w:rsidP="00AA5E6F"/>
    <w:p w14:paraId="1F4B5BA7" w14:textId="77777777" w:rsidR="008A1327" w:rsidRDefault="008A1327" w:rsidP="00AA5E6F"/>
    <w:p w14:paraId="2907DD87" w14:textId="77777777" w:rsidR="008A1327" w:rsidRDefault="008A1327" w:rsidP="00AA5E6F"/>
    <w:p w14:paraId="2DCA3EF0" w14:textId="77777777" w:rsidR="008A1327" w:rsidRDefault="008A1327" w:rsidP="00AA5E6F"/>
    <w:p w14:paraId="42DD4E2F" w14:textId="77777777" w:rsidR="008A1327" w:rsidRDefault="008A1327" w:rsidP="00AA5E6F"/>
    <w:p w14:paraId="3F0D487A" w14:textId="77777777" w:rsidR="008A1327" w:rsidRDefault="008A1327" w:rsidP="00AA5E6F"/>
    <w:p w14:paraId="7BA23D45" w14:textId="77777777" w:rsidR="008A1327" w:rsidRDefault="008A1327" w:rsidP="00AA5E6F"/>
    <w:p w14:paraId="1A156ED0" w14:textId="77777777" w:rsidR="008A1327" w:rsidRDefault="008A1327" w:rsidP="00AA5E6F"/>
    <w:p w14:paraId="4348E705" w14:textId="77777777" w:rsidR="008A1327" w:rsidRDefault="008A1327" w:rsidP="00AA5E6F"/>
    <w:p w14:paraId="5ED39344" w14:textId="77777777" w:rsidR="008A1327" w:rsidRDefault="008A1327" w:rsidP="00AA5E6F"/>
    <w:p w14:paraId="75C5797B" w14:textId="77777777" w:rsidR="008A1327" w:rsidRDefault="008A1327" w:rsidP="00AA5E6F"/>
    <w:p w14:paraId="33D26576" w14:textId="77777777" w:rsidR="008A1327" w:rsidRDefault="008A1327" w:rsidP="00AA5E6F"/>
    <w:p w14:paraId="298B2A6C" w14:textId="77777777" w:rsidR="008A1327" w:rsidRPr="008A1327" w:rsidRDefault="008A1327" w:rsidP="00AA5E6F">
      <w:pPr>
        <w:rPr>
          <w:b/>
          <w:i/>
        </w:rPr>
      </w:pPr>
    </w:p>
    <w:sectPr w:rsidR="008A1327" w:rsidRPr="008A1327" w:rsidSect="003B05E8">
      <w:headerReference w:type="default" r:id="rId21"/>
      <w:footerReference w:type="default" r:id="rId22"/>
      <w:pgSz w:w="11907" w:h="16840" w:code="9"/>
      <w:pgMar w:top="851" w:right="794" w:bottom="567" w:left="1361" w:header="708" w:footer="708" w:gutter="0"/>
      <w:pgBorders w:offsetFrom="page">
        <w:top w:val="single" w:sz="4" w:space="24" w:color="auto"/>
        <w:left w:val="single" w:sz="4" w:space="24" w:color="auto"/>
        <w:bottom w:val="single" w:sz="4" w:space="24" w:color="auto"/>
        <w:right w:val="single" w:sz="4" w:space="24" w:color="auto"/>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E947B" w14:textId="77777777" w:rsidR="00E3265F" w:rsidRDefault="00E3265F" w:rsidP="00026C12">
      <w:pPr>
        <w:spacing w:after="0" w:line="240" w:lineRule="auto"/>
      </w:pPr>
      <w:r>
        <w:separator/>
      </w:r>
    </w:p>
  </w:endnote>
  <w:endnote w:type="continuationSeparator" w:id="0">
    <w:p w14:paraId="517467B6" w14:textId="77777777" w:rsidR="00E3265F" w:rsidRDefault="00E3265F" w:rsidP="00026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46962"/>
      <w:docPartObj>
        <w:docPartGallery w:val="Page Numbers (Bottom of Page)"/>
        <w:docPartUnique/>
      </w:docPartObj>
    </w:sdtPr>
    <w:sdtEndPr>
      <w:rPr>
        <w:noProof/>
      </w:rPr>
    </w:sdtEndPr>
    <w:sdtContent>
      <w:p w14:paraId="51E48B87" w14:textId="77777777" w:rsidR="00E3265F" w:rsidRDefault="00E3265F">
        <w:pPr>
          <w:pStyle w:val="Footer"/>
          <w:jc w:val="center"/>
        </w:pPr>
        <w:r>
          <w:fldChar w:fldCharType="begin"/>
        </w:r>
        <w:r>
          <w:instrText xml:space="preserve"> PAGE   \* MERGEFORMAT </w:instrText>
        </w:r>
        <w:r>
          <w:fldChar w:fldCharType="separate"/>
        </w:r>
        <w:r w:rsidR="002E0037">
          <w:rPr>
            <w:noProof/>
          </w:rPr>
          <w:t>8</w:t>
        </w:r>
        <w:r>
          <w:rPr>
            <w:noProof/>
          </w:rPr>
          <w:fldChar w:fldCharType="end"/>
        </w:r>
      </w:p>
    </w:sdtContent>
  </w:sdt>
  <w:p w14:paraId="47C994EE" w14:textId="77777777" w:rsidR="00E3265F" w:rsidRDefault="00E326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9ABC9" w14:textId="77777777" w:rsidR="00E3265F" w:rsidRDefault="00E3265F" w:rsidP="00026C12">
      <w:pPr>
        <w:spacing w:after="0" w:line="240" w:lineRule="auto"/>
      </w:pPr>
      <w:r>
        <w:separator/>
      </w:r>
    </w:p>
  </w:footnote>
  <w:footnote w:type="continuationSeparator" w:id="0">
    <w:p w14:paraId="41D0F7FE" w14:textId="77777777" w:rsidR="00E3265F" w:rsidRDefault="00E3265F" w:rsidP="00026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FB3FD" w14:textId="77777777" w:rsidR="00E3265F" w:rsidRDefault="00E326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0B9"/>
    <w:multiLevelType w:val="hybridMultilevel"/>
    <w:tmpl w:val="5A083DF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01C46FC3"/>
    <w:multiLevelType w:val="hybridMultilevel"/>
    <w:tmpl w:val="AE9640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2C57030"/>
    <w:multiLevelType w:val="hybridMultilevel"/>
    <w:tmpl w:val="702A569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2B2F09"/>
    <w:multiLevelType w:val="hybridMultilevel"/>
    <w:tmpl w:val="570AA258"/>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9A3540E"/>
    <w:multiLevelType w:val="hybridMultilevel"/>
    <w:tmpl w:val="4B06AF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5B7F2F"/>
    <w:multiLevelType w:val="hybridMultilevel"/>
    <w:tmpl w:val="E996B61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4000B2"/>
    <w:multiLevelType w:val="hybridMultilevel"/>
    <w:tmpl w:val="BF247DF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07F93"/>
    <w:multiLevelType w:val="hybridMultilevel"/>
    <w:tmpl w:val="14D6DEA0"/>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B5673B8"/>
    <w:multiLevelType w:val="hybridMultilevel"/>
    <w:tmpl w:val="88689CFE"/>
    <w:lvl w:ilvl="0" w:tplc="CC649AD0">
      <w:start w:val="1"/>
      <w:numFmt w:val="decimal"/>
      <w:lvlText w:val="(%1)"/>
      <w:lvlJc w:val="left"/>
      <w:pPr>
        <w:ind w:left="1550" w:hanging="83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nsid w:val="23800F33"/>
    <w:multiLevelType w:val="hybridMultilevel"/>
    <w:tmpl w:val="733AE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D3F635C"/>
    <w:multiLevelType w:val="hybridMultilevel"/>
    <w:tmpl w:val="2FFC52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D0209"/>
    <w:multiLevelType w:val="hybridMultilevel"/>
    <w:tmpl w:val="97C2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E25E2D"/>
    <w:multiLevelType w:val="hybridMultilevel"/>
    <w:tmpl w:val="6E7E3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7445D0"/>
    <w:multiLevelType w:val="hybridMultilevel"/>
    <w:tmpl w:val="F96439C4"/>
    <w:lvl w:ilvl="0" w:tplc="896449F4">
      <w:start w:val="1"/>
      <w:numFmt w:val="decimal"/>
      <w:lvlText w:val="%1)"/>
      <w:lvlJc w:val="left"/>
      <w:pPr>
        <w:tabs>
          <w:tab w:val="num" w:pos="720"/>
        </w:tabs>
        <w:ind w:left="720" w:hanging="360"/>
      </w:pPr>
    </w:lvl>
    <w:lvl w:ilvl="1" w:tplc="66263F30" w:tentative="1">
      <w:start w:val="1"/>
      <w:numFmt w:val="decimal"/>
      <w:lvlText w:val="%2)"/>
      <w:lvlJc w:val="left"/>
      <w:pPr>
        <w:tabs>
          <w:tab w:val="num" w:pos="1440"/>
        </w:tabs>
        <w:ind w:left="1440" w:hanging="360"/>
      </w:pPr>
    </w:lvl>
    <w:lvl w:ilvl="2" w:tplc="8BC2FC18" w:tentative="1">
      <w:start w:val="1"/>
      <w:numFmt w:val="decimal"/>
      <w:lvlText w:val="%3)"/>
      <w:lvlJc w:val="left"/>
      <w:pPr>
        <w:tabs>
          <w:tab w:val="num" w:pos="2160"/>
        </w:tabs>
        <w:ind w:left="2160" w:hanging="360"/>
      </w:pPr>
    </w:lvl>
    <w:lvl w:ilvl="3" w:tplc="C046D868" w:tentative="1">
      <w:start w:val="1"/>
      <w:numFmt w:val="decimal"/>
      <w:lvlText w:val="%4)"/>
      <w:lvlJc w:val="left"/>
      <w:pPr>
        <w:tabs>
          <w:tab w:val="num" w:pos="2880"/>
        </w:tabs>
        <w:ind w:left="2880" w:hanging="360"/>
      </w:pPr>
    </w:lvl>
    <w:lvl w:ilvl="4" w:tplc="CF660C22" w:tentative="1">
      <w:start w:val="1"/>
      <w:numFmt w:val="decimal"/>
      <w:lvlText w:val="%5)"/>
      <w:lvlJc w:val="left"/>
      <w:pPr>
        <w:tabs>
          <w:tab w:val="num" w:pos="3600"/>
        </w:tabs>
        <w:ind w:left="3600" w:hanging="360"/>
      </w:pPr>
    </w:lvl>
    <w:lvl w:ilvl="5" w:tplc="B524D5B8" w:tentative="1">
      <w:start w:val="1"/>
      <w:numFmt w:val="decimal"/>
      <w:lvlText w:val="%6)"/>
      <w:lvlJc w:val="left"/>
      <w:pPr>
        <w:tabs>
          <w:tab w:val="num" w:pos="4320"/>
        </w:tabs>
        <w:ind w:left="4320" w:hanging="360"/>
      </w:pPr>
    </w:lvl>
    <w:lvl w:ilvl="6" w:tplc="6A8C0762" w:tentative="1">
      <w:start w:val="1"/>
      <w:numFmt w:val="decimal"/>
      <w:lvlText w:val="%7)"/>
      <w:lvlJc w:val="left"/>
      <w:pPr>
        <w:tabs>
          <w:tab w:val="num" w:pos="5040"/>
        </w:tabs>
        <w:ind w:left="5040" w:hanging="360"/>
      </w:pPr>
    </w:lvl>
    <w:lvl w:ilvl="7" w:tplc="8A4869C2" w:tentative="1">
      <w:start w:val="1"/>
      <w:numFmt w:val="decimal"/>
      <w:lvlText w:val="%8)"/>
      <w:lvlJc w:val="left"/>
      <w:pPr>
        <w:tabs>
          <w:tab w:val="num" w:pos="5760"/>
        </w:tabs>
        <w:ind w:left="5760" w:hanging="360"/>
      </w:pPr>
    </w:lvl>
    <w:lvl w:ilvl="8" w:tplc="A4DE4CE2" w:tentative="1">
      <w:start w:val="1"/>
      <w:numFmt w:val="decimal"/>
      <w:lvlText w:val="%9)"/>
      <w:lvlJc w:val="left"/>
      <w:pPr>
        <w:tabs>
          <w:tab w:val="num" w:pos="6480"/>
        </w:tabs>
        <w:ind w:left="6480" w:hanging="360"/>
      </w:pPr>
    </w:lvl>
  </w:abstractNum>
  <w:abstractNum w:abstractNumId="14">
    <w:nsid w:val="4EDA4AE3"/>
    <w:multiLevelType w:val="hybridMultilevel"/>
    <w:tmpl w:val="6690378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40681E"/>
    <w:multiLevelType w:val="hybridMultilevel"/>
    <w:tmpl w:val="4EE2A29E"/>
    <w:lvl w:ilvl="0" w:tplc="14BCAF16">
      <w:start w:val="1"/>
      <w:numFmt w:val="decimal"/>
      <w:lvlText w:val="%1)"/>
      <w:lvlJc w:val="left"/>
      <w:pPr>
        <w:tabs>
          <w:tab w:val="num" w:pos="720"/>
        </w:tabs>
        <w:ind w:left="720" w:hanging="360"/>
      </w:pPr>
    </w:lvl>
    <w:lvl w:ilvl="1" w:tplc="5E4055F4" w:tentative="1">
      <w:start w:val="1"/>
      <w:numFmt w:val="decimal"/>
      <w:lvlText w:val="%2)"/>
      <w:lvlJc w:val="left"/>
      <w:pPr>
        <w:tabs>
          <w:tab w:val="num" w:pos="1440"/>
        </w:tabs>
        <w:ind w:left="1440" w:hanging="360"/>
      </w:pPr>
    </w:lvl>
    <w:lvl w:ilvl="2" w:tplc="EEAAA106" w:tentative="1">
      <w:start w:val="1"/>
      <w:numFmt w:val="decimal"/>
      <w:lvlText w:val="%3)"/>
      <w:lvlJc w:val="left"/>
      <w:pPr>
        <w:tabs>
          <w:tab w:val="num" w:pos="2160"/>
        </w:tabs>
        <w:ind w:left="2160" w:hanging="360"/>
      </w:pPr>
    </w:lvl>
    <w:lvl w:ilvl="3" w:tplc="D354C942" w:tentative="1">
      <w:start w:val="1"/>
      <w:numFmt w:val="decimal"/>
      <w:lvlText w:val="%4)"/>
      <w:lvlJc w:val="left"/>
      <w:pPr>
        <w:tabs>
          <w:tab w:val="num" w:pos="2880"/>
        </w:tabs>
        <w:ind w:left="2880" w:hanging="360"/>
      </w:pPr>
    </w:lvl>
    <w:lvl w:ilvl="4" w:tplc="954C1822" w:tentative="1">
      <w:start w:val="1"/>
      <w:numFmt w:val="decimal"/>
      <w:lvlText w:val="%5)"/>
      <w:lvlJc w:val="left"/>
      <w:pPr>
        <w:tabs>
          <w:tab w:val="num" w:pos="3600"/>
        </w:tabs>
        <w:ind w:left="3600" w:hanging="360"/>
      </w:pPr>
    </w:lvl>
    <w:lvl w:ilvl="5" w:tplc="2CD2DDFE" w:tentative="1">
      <w:start w:val="1"/>
      <w:numFmt w:val="decimal"/>
      <w:lvlText w:val="%6)"/>
      <w:lvlJc w:val="left"/>
      <w:pPr>
        <w:tabs>
          <w:tab w:val="num" w:pos="4320"/>
        </w:tabs>
        <w:ind w:left="4320" w:hanging="360"/>
      </w:pPr>
    </w:lvl>
    <w:lvl w:ilvl="6" w:tplc="094635A4" w:tentative="1">
      <w:start w:val="1"/>
      <w:numFmt w:val="decimal"/>
      <w:lvlText w:val="%7)"/>
      <w:lvlJc w:val="left"/>
      <w:pPr>
        <w:tabs>
          <w:tab w:val="num" w:pos="5040"/>
        </w:tabs>
        <w:ind w:left="5040" w:hanging="360"/>
      </w:pPr>
    </w:lvl>
    <w:lvl w:ilvl="7" w:tplc="46C8FE98" w:tentative="1">
      <w:start w:val="1"/>
      <w:numFmt w:val="decimal"/>
      <w:lvlText w:val="%8)"/>
      <w:lvlJc w:val="left"/>
      <w:pPr>
        <w:tabs>
          <w:tab w:val="num" w:pos="5760"/>
        </w:tabs>
        <w:ind w:left="5760" w:hanging="360"/>
      </w:pPr>
    </w:lvl>
    <w:lvl w:ilvl="8" w:tplc="C61CCBBE" w:tentative="1">
      <w:start w:val="1"/>
      <w:numFmt w:val="decimal"/>
      <w:lvlText w:val="%9)"/>
      <w:lvlJc w:val="left"/>
      <w:pPr>
        <w:tabs>
          <w:tab w:val="num" w:pos="6480"/>
        </w:tabs>
        <w:ind w:left="6480" w:hanging="360"/>
      </w:pPr>
    </w:lvl>
  </w:abstractNum>
  <w:abstractNum w:abstractNumId="16">
    <w:nsid w:val="5B017AC6"/>
    <w:multiLevelType w:val="hybridMultilevel"/>
    <w:tmpl w:val="B2D05F74"/>
    <w:lvl w:ilvl="0" w:tplc="84CE49BE">
      <w:start w:val="1"/>
      <w:numFmt w:val="lowerLetter"/>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17">
    <w:nsid w:val="5BC13B10"/>
    <w:multiLevelType w:val="hybridMultilevel"/>
    <w:tmpl w:val="181C3A54"/>
    <w:lvl w:ilvl="0" w:tplc="18090001">
      <w:start w:val="1"/>
      <w:numFmt w:val="bullet"/>
      <w:lvlText w:val=""/>
      <w:lvlJc w:val="left"/>
      <w:pPr>
        <w:ind w:left="840" w:hanging="360"/>
      </w:pPr>
      <w:rPr>
        <w:rFonts w:ascii="Symbol" w:hAnsi="Symbol" w:hint="default"/>
      </w:rPr>
    </w:lvl>
    <w:lvl w:ilvl="1" w:tplc="18090003" w:tentative="1">
      <w:start w:val="1"/>
      <w:numFmt w:val="bullet"/>
      <w:lvlText w:val="o"/>
      <w:lvlJc w:val="left"/>
      <w:pPr>
        <w:ind w:left="1560" w:hanging="360"/>
      </w:pPr>
      <w:rPr>
        <w:rFonts w:ascii="Courier New" w:hAnsi="Courier New" w:cs="Courier New" w:hint="default"/>
      </w:rPr>
    </w:lvl>
    <w:lvl w:ilvl="2" w:tplc="18090005" w:tentative="1">
      <w:start w:val="1"/>
      <w:numFmt w:val="bullet"/>
      <w:lvlText w:val=""/>
      <w:lvlJc w:val="left"/>
      <w:pPr>
        <w:ind w:left="2280" w:hanging="360"/>
      </w:pPr>
      <w:rPr>
        <w:rFonts w:ascii="Wingdings" w:hAnsi="Wingdings" w:hint="default"/>
      </w:rPr>
    </w:lvl>
    <w:lvl w:ilvl="3" w:tplc="18090001" w:tentative="1">
      <w:start w:val="1"/>
      <w:numFmt w:val="bullet"/>
      <w:lvlText w:val=""/>
      <w:lvlJc w:val="left"/>
      <w:pPr>
        <w:ind w:left="3000" w:hanging="360"/>
      </w:pPr>
      <w:rPr>
        <w:rFonts w:ascii="Symbol" w:hAnsi="Symbol" w:hint="default"/>
      </w:rPr>
    </w:lvl>
    <w:lvl w:ilvl="4" w:tplc="18090003" w:tentative="1">
      <w:start w:val="1"/>
      <w:numFmt w:val="bullet"/>
      <w:lvlText w:val="o"/>
      <w:lvlJc w:val="left"/>
      <w:pPr>
        <w:ind w:left="3720" w:hanging="360"/>
      </w:pPr>
      <w:rPr>
        <w:rFonts w:ascii="Courier New" w:hAnsi="Courier New" w:cs="Courier New" w:hint="default"/>
      </w:rPr>
    </w:lvl>
    <w:lvl w:ilvl="5" w:tplc="18090005" w:tentative="1">
      <w:start w:val="1"/>
      <w:numFmt w:val="bullet"/>
      <w:lvlText w:val=""/>
      <w:lvlJc w:val="left"/>
      <w:pPr>
        <w:ind w:left="4440" w:hanging="360"/>
      </w:pPr>
      <w:rPr>
        <w:rFonts w:ascii="Wingdings" w:hAnsi="Wingdings" w:hint="default"/>
      </w:rPr>
    </w:lvl>
    <w:lvl w:ilvl="6" w:tplc="18090001" w:tentative="1">
      <w:start w:val="1"/>
      <w:numFmt w:val="bullet"/>
      <w:lvlText w:val=""/>
      <w:lvlJc w:val="left"/>
      <w:pPr>
        <w:ind w:left="5160" w:hanging="360"/>
      </w:pPr>
      <w:rPr>
        <w:rFonts w:ascii="Symbol" w:hAnsi="Symbol" w:hint="default"/>
      </w:rPr>
    </w:lvl>
    <w:lvl w:ilvl="7" w:tplc="18090003" w:tentative="1">
      <w:start w:val="1"/>
      <w:numFmt w:val="bullet"/>
      <w:lvlText w:val="o"/>
      <w:lvlJc w:val="left"/>
      <w:pPr>
        <w:ind w:left="5880" w:hanging="360"/>
      </w:pPr>
      <w:rPr>
        <w:rFonts w:ascii="Courier New" w:hAnsi="Courier New" w:cs="Courier New" w:hint="default"/>
      </w:rPr>
    </w:lvl>
    <w:lvl w:ilvl="8" w:tplc="18090005" w:tentative="1">
      <w:start w:val="1"/>
      <w:numFmt w:val="bullet"/>
      <w:lvlText w:val=""/>
      <w:lvlJc w:val="left"/>
      <w:pPr>
        <w:ind w:left="6600" w:hanging="360"/>
      </w:pPr>
      <w:rPr>
        <w:rFonts w:ascii="Wingdings" w:hAnsi="Wingdings" w:hint="default"/>
      </w:rPr>
    </w:lvl>
  </w:abstractNum>
  <w:abstractNum w:abstractNumId="18">
    <w:nsid w:val="5DB11138"/>
    <w:multiLevelType w:val="hybridMultilevel"/>
    <w:tmpl w:val="8A9E59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6D7B669F"/>
    <w:multiLevelType w:val="hybridMultilevel"/>
    <w:tmpl w:val="7ACC6D48"/>
    <w:lvl w:ilvl="0" w:tplc="0E122158">
      <w:start w:val="1"/>
      <w:numFmt w:val="lowerLetter"/>
      <w:lvlText w:val="(%1)"/>
      <w:lvlJc w:val="left"/>
      <w:pPr>
        <w:ind w:left="846" w:hanging="42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20">
    <w:nsid w:val="75017D42"/>
    <w:multiLevelType w:val="hybridMultilevel"/>
    <w:tmpl w:val="14E858D0"/>
    <w:lvl w:ilvl="0" w:tplc="4A32B166">
      <w:start w:val="1"/>
      <w:numFmt w:val="lowerLetter"/>
      <w:lvlText w:val="%1)"/>
      <w:lvlJc w:val="left"/>
      <w:pPr>
        <w:ind w:left="480" w:hanging="360"/>
      </w:pPr>
      <w:rPr>
        <w:rFonts w:hint="default"/>
      </w:rPr>
    </w:lvl>
    <w:lvl w:ilvl="1" w:tplc="18090019" w:tentative="1">
      <w:start w:val="1"/>
      <w:numFmt w:val="lowerLetter"/>
      <w:lvlText w:val="%2."/>
      <w:lvlJc w:val="left"/>
      <w:pPr>
        <w:ind w:left="1200" w:hanging="360"/>
      </w:pPr>
    </w:lvl>
    <w:lvl w:ilvl="2" w:tplc="1809001B" w:tentative="1">
      <w:start w:val="1"/>
      <w:numFmt w:val="lowerRoman"/>
      <w:lvlText w:val="%3."/>
      <w:lvlJc w:val="right"/>
      <w:pPr>
        <w:ind w:left="1920" w:hanging="180"/>
      </w:pPr>
    </w:lvl>
    <w:lvl w:ilvl="3" w:tplc="1809000F" w:tentative="1">
      <w:start w:val="1"/>
      <w:numFmt w:val="decimal"/>
      <w:lvlText w:val="%4."/>
      <w:lvlJc w:val="left"/>
      <w:pPr>
        <w:ind w:left="2640" w:hanging="360"/>
      </w:pPr>
    </w:lvl>
    <w:lvl w:ilvl="4" w:tplc="18090019" w:tentative="1">
      <w:start w:val="1"/>
      <w:numFmt w:val="lowerLetter"/>
      <w:lvlText w:val="%5."/>
      <w:lvlJc w:val="left"/>
      <w:pPr>
        <w:ind w:left="3360" w:hanging="360"/>
      </w:pPr>
    </w:lvl>
    <w:lvl w:ilvl="5" w:tplc="1809001B" w:tentative="1">
      <w:start w:val="1"/>
      <w:numFmt w:val="lowerRoman"/>
      <w:lvlText w:val="%6."/>
      <w:lvlJc w:val="right"/>
      <w:pPr>
        <w:ind w:left="4080" w:hanging="180"/>
      </w:pPr>
    </w:lvl>
    <w:lvl w:ilvl="6" w:tplc="1809000F" w:tentative="1">
      <w:start w:val="1"/>
      <w:numFmt w:val="decimal"/>
      <w:lvlText w:val="%7."/>
      <w:lvlJc w:val="left"/>
      <w:pPr>
        <w:ind w:left="4800" w:hanging="360"/>
      </w:pPr>
    </w:lvl>
    <w:lvl w:ilvl="7" w:tplc="18090019" w:tentative="1">
      <w:start w:val="1"/>
      <w:numFmt w:val="lowerLetter"/>
      <w:lvlText w:val="%8."/>
      <w:lvlJc w:val="left"/>
      <w:pPr>
        <w:ind w:left="5520" w:hanging="360"/>
      </w:pPr>
    </w:lvl>
    <w:lvl w:ilvl="8" w:tplc="1809001B" w:tentative="1">
      <w:start w:val="1"/>
      <w:numFmt w:val="lowerRoman"/>
      <w:lvlText w:val="%9."/>
      <w:lvlJc w:val="right"/>
      <w:pPr>
        <w:ind w:left="6240" w:hanging="180"/>
      </w:pPr>
    </w:lvl>
  </w:abstractNum>
  <w:abstractNum w:abstractNumId="21">
    <w:nsid w:val="799E76D1"/>
    <w:multiLevelType w:val="hybridMultilevel"/>
    <w:tmpl w:val="E52677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1"/>
  </w:num>
  <w:num w:numId="4">
    <w:abstractNumId w:val="0"/>
  </w:num>
  <w:num w:numId="5">
    <w:abstractNumId w:val="16"/>
  </w:num>
  <w:num w:numId="6">
    <w:abstractNumId w:val="17"/>
  </w:num>
  <w:num w:numId="7">
    <w:abstractNumId w:val="20"/>
  </w:num>
  <w:num w:numId="8">
    <w:abstractNumId w:val="9"/>
  </w:num>
  <w:num w:numId="9">
    <w:abstractNumId w:val="15"/>
  </w:num>
  <w:num w:numId="10">
    <w:abstractNumId w:val="2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5"/>
  </w:num>
  <w:num w:numId="14">
    <w:abstractNumId w:val="3"/>
  </w:num>
  <w:num w:numId="15">
    <w:abstractNumId w:val="6"/>
  </w:num>
  <w:num w:numId="16">
    <w:abstractNumId w:val="8"/>
  </w:num>
  <w:num w:numId="17">
    <w:abstractNumId w:val="13"/>
  </w:num>
  <w:num w:numId="18">
    <w:abstractNumId w:val="18"/>
  </w:num>
  <w:num w:numId="19">
    <w:abstractNumId w:val="10"/>
  </w:num>
  <w:num w:numId="20">
    <w:abstractNumId w:val="2"/>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88A"/>
    <w:rsid w:val="00007C54"/>
    <w:rsid w:val="0002077C"/>
    <w:rsid w:val="00026C12"/>
    <w:rsid w:val="000330E9"/>
    <w:rsid w:val="00057CA0"/>
    <w:rsid w:val="000A74DA"/>
    <w:rsid w:val="000B0361"/>
    <w:rsid w:val="00105C63"/>
    <w:rsid w:val="00115155"/>
    <w:rsid w:val="00144C09"/>
    <w:rsid w:val="00157CFC"/>
    <w:rsid w:val="00174D98"/>
    <w:rsid w:val="001963CA"/>
    <w:rsid w:val="001F12B4"/>
    <w:rsid w:val="002022DC"/>
    <w:rsid w:val="00234194"/>
    <w:rsid w:val="002B1671"/>
    <w:rsid w:val="002E0037"/>
    <w:rsid w:val="00322C6D"/>
    <w:rsid w:val="00337D21"/>
    <w:rsid w:val="00337E5C"/>
    <w:rsid w:val="00366E92"/>
    <w:rsid w:val="003B05E8"/>
    <w:rsid w:val="003F1D24"/>
    <w:rsid w:val="00415311"/>
    <w:rsid w:val="0045058D"/>
    <w:rsid w:val="00453203"/>
    <w:rsid w:val="0047123C"/>
    <w:rsid w:val="00504EAE"/>
    <w:rsid w:val="0050543D"/>
    <w:rsid w:val="00523363"/>
    <w:rsid w:val="0055539E"/>
    <w:rsid w:val="00575C3F"/>
    <w:rsid w:val="00596B1F"/>
    <w:rsid w:val="005B22A8"/>
    <w:rsid w:val="005F1CE0"/>
    <w:rsid w:val="005F2FAC"/>
    <w:rsid w:val="00614866"/>
    <w:rsid w:val="00696400"/>
    <w:rsid w:val="006E05DA"/>
    <w:rsid w:val="006F0F41"/>
    <w:rsid w:val="00746649"/>
    <w:rsid w:val="007572A9"/>
    <w:rsid w:val="00762E21"/>
    <w:rsid w:val="008076A7"/>
    <w:rsid w:val="00834264"/>
    <w:rsid w:val="00834750"/>
    <w:rsid w:val="00881005"/>
    <w:rsid w:val="008A1216"/>
    <w:rsid w:val="008A1327"/>
    <w:rsid w:val="008B335C"/>
    <w:rsid w:val="008D7FCC"/>
    <w:rsid w:val="0093288A"/>
    <w:rsid w:val="00960737"/>
    <w:rsid w:val="009659D1"/>
    <w:rsid w:val="009B2F7B"/>
    <w:rsid w:val="00A16CDC"/>
    <w:rsid w:val="00A2592F"/>
    <w:rsid w:val="00A30E19"/>
    <w:rsid w:val="00A468B1"/>
    <w:rsid w:val="00A76857"/>
    <w:rsid w:val="00AA5E6F"/>
    <w:rsid w:val="00AD2FD4"/>
    <w:rsid w:val="00AD50F3"/>
    <w:rsid w:val="00B26BD2"/>
    <w:rsid w:val="00BA0D64"/>
    <w:rsid w:val="00C443B8"/>
    <w:rsid w:val="00C65F93"/>
    <w:rsid w:val="00C87720"/>
    <w:rsid w:val="00C879CB"/>
    <w:rsid w:val="00CC4869"/>
    <w:rsid w:val="00CD1D67"/>
    <w:rsid w:val="00D30586"/>
    <w:rsid w:val="00D51FA3"/>
    <w:rsid w:val="00D80021"/>
    <w:rsid w:val="00D8691E"/>
    <w:rsid w:val="00DA224E"/>
    <w:rsid w:val="00E1256B"/>
    <w:rsid w:val="00E16ED7"/>
    <w:rsid w:val="00E252CA"/>
    <w:rsid w:val="00E3265F"/>
    <w:rsid w:val="00E5052B"/>
    <w:rsid w:val="00E61077"/>
    <w:rsid w:val="00E760EE"/>
    <w:rsid w:val="00E92509"/>
    <w:rsid w:val="00E9255A"/>
    <w:rsid w:val="00E96F00"/>
    <w:rsid w:val="00EA6735"/>
    <w:rsid w:val="00EB2892"/>
    <w:rsid w:val="00EC06A6"/>
    <w:rsid w:val="00F117EB"/>
    <w:rsid w:val="00F4338E"/>
    <w:rsid w:val="00F5696F"/>
    <w:rsid w:val="00F67AB9"/>
    <w:rsid w:val="00F95968"/>
    <w:rsid w:val="00FF3B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071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2A9"/>
    <w:pPr>
      <w:ind w:left="720"/>
      <w:contextualSpacing/>
    </w:pPr>
  </w:style>
  <w:style w:type="table" w:styleId="TableGrid">
    <w:name w:val="Table Grid"/>
    <w:basedOn w:val="TableNormal"/>
    <w:uiPriority w:val="59"/>
    <w:rsid w:val="00757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C12"/>
  </w:style>
  <w:style w:type="paragraph" w:styleId="Footer">
    <w:name w:val="footer"/>
    <w:basedOn w:val="Normal"/>
    <w:link w:val="FooterChar"/>
    <w:uiPriority w:val="99"/>
    <w:unhideWhenUsed/>
    <w:rsid w:val="00026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C12"/>
  </w:style>
  <w:style w:type="paragraph" w:styleId="BalloonText">
    <w:name w:val="Balloon Text"/>
    <w:basedOn w:val="Normal"/>
    <w:link w:val="BalloonTextChar"/>
    <w:uiPriority w:val="99"/>
    <w:semiHidden/>
    <w:unhideWhenUsed/>
    <w:rsid w:val="00D51F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FA3"/>
    <w:rPr>
      <w:rFonts w:ascii="Lucida Grande" w:hAnsi="Lucida Grande" w:cs="Lucida Grande"/>
      <w:sz w:val="18"/>
      <w:szCs w:val="18"/>
    </w:rPr>
  </w:style>
  <w:style w:type="character" w:styleId="Hyperlink">
    <w:name w:val="Hyperlink"/>
    <w:basedOn w:val="DefaultParagraphFont"/>
    <w:uiPriority w:val="99"/>
    <w:unhideWhenUsed/>
    <w:rsid w:val="008B335C"/>
    <w:rPr>
      <w:color w:val="0563C1" w:themeColor="hyperlink"/>
      <w:u w:val="single"/>
    </w:rPr>
  </w:style>
  <w:style w:type="character" w:styleId="CommentReference">
    <w:name w:val="annotation reference"/>
    <w:basedOn w:val="DefaultParagraphFont"/>
    <w:uiPriority w:val="99"/>
    <w:semiHidden/>
    <w:unhideWhenUsed/>
    <w:rsid w:val="00575C3F"/>
    <w:rPr>
      <w:sz w:val="16"/>
      <w:szCs w:val="16"/>
    </w:rPr>
  </w:style>
  <w:style w:type="paragraph" w:styleId="CommentText">
    <w:name w:val="annotation text"/>
    <w:basedOn w:val="Normal"/>
    <w:link w:val="CommentTextChar"/>
    <w:uiPriority w:val="99"/>
    <w:semiHidden/>
    <w:unhideWhenUsed/>
    <w:rsid w:val="00575C3F"/>
    <w:pPr>
      <w:spacing w:line="240" w:lineRule="auto"/>
    </w:pPr>
    <w:rPr>
      <w:sz w:val="20"/>
      <w:szCs w:val="20"/>
    </w:rPr>
  </w:style>
  <w:style w:type="character" w:customStyle="1" w:styleId="CommentTextChar">
    <w:name w:val="Comment Text Char"/>
    <w:basedOn w:val="DefaultParagraphFont"/>
    <w:link w:val="CommentText"/>
    <w:uiPriority w:val="99"/>
    <w:semiHidden/>
    <w:rsid w:val="00575C3F"/>
    <w:rPr>
      <w:sz w:val="20"/>
      <w:szCs w:val="20"/>
    </w:rPr>
  </w:style>
  <w:style w:type="paragraph" w:styleId="CommentSubject">
    <w:name w:val="annotation subject"/>
    <w:basedOn w:val="CommentText"/>
    <w:next w:val="CommentText"/>
    <w:link w:val="CommentSubjectChar"/>
    <w:uiPriority w:val="99"/>
    <w:semiHidden/>
    <w:unhideWhenUsed/>
    <w:rsid w:val="00575C3F"/>
    <w:rPr>
      <w:b/>
      <w:bCs/>
    </w:rPr>
  </w:style>
  <w:style w:type="character" w:customStyle="1" w:styleId="CommentSubjectChar">
    <w:name w:val="Comment Subject Char"/>
    <w:basedOn w:val="CommentTextChar"/>
    <w:link w:val="CommentSubject"/>
    <w:uiPriority w:val="99"/>
    <w:semiHidden/>
    <w:rsid w:val="00575C3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2A9"/>
    <w:pPr>
      <w:ind w:left="720"/>
      <w:contextualSpacing/>
    </w:pPr>
  </w:style>
  <w:style w:type="table" w:styleId="TableGrid">
    <w:name w:val="Table Grid"/>
    <w:basedOn w:val="TableNormal"/>
    <w:uiPriority w:val="59"/>
    <w:rsid w:val="00757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C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C12"/>
  </w:style>
  <w:style w:type="paragraph" w:styleId="Footer">
    <w:name w:val="footer"/>
    <w:basedOn w:val="Normal"/>
    <w:link w:val="FooterChar"/>
    <w:uiPriority w:val="99"/>
    <w:unhideWhenUsed/>
    <w:rsid w:val="00026C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C12"/>
  </w:style>
  <w:style w:type="paragraph" w:styleId="BalloonText">
    <w:name w:val="Balloon Text"/>
    <w:basedOn w:val="Normal"/>
    <w:link w:val="BalloonTextChar"/>
    <w:uiPriority w:val="99"/>
    <w:semiHidden/>
    <w:unhideWhenUsed/>
    <w:rsid w:val="00D51F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FA3"/>
    <w:rPr>
      <w:rFonts w:ascii="Lucida Grande" w:hAnsi="Lucida Grande" w:cs="Lucida Grande"/>
      <w:sz w:val="18"/>
      <w:szCs w:val="18"/>
    </w:rPr>
  </w:style>
  <w:style w:type="character" w:styleId="Hyperlink">
    <w:name w:val="Hyperlink"/>
    <w:basedOn w:val="DefaultParagraphFont"/>
    <w:uiPriority w:val="99"/>
    <w:unhideWhenUsed/>
    <w:rsid w:val="008B335C"/>
    <w:rPr>
      <w:color w:val="0563C1" w:themeColor="hyperlink"/>
      <w:u w:val="single"/>
    </w:rPr>
  </w:style>
  <w:style w:type="character" w:styleId="CommentReference">
    <w:name w:val="annotation reference"/>
    <w:basedOn w:val="DefaultParagraphFont"/>
    <w:uiPriority w:val="99"/>
    <w:semiHidden/>
    <w:unhideWhenUsed/>
    <w:rsid w:val="00575C3F"/>
    <w:rPr>
      <w:sz w:val="16"/>
      <w:szCs w:val="16"/>
    </w:rPr>
  </w:style>
  <w:style w:type="paragraph" w:styleId="CommentText">
    <w:name w:val="annotation text"/>
    <w:basedOn w:val="Normal"/>
    <w:link w:val="CommentTextChar"/>
    <w:uiPriority w:val="99"/>
    <w:semiHidden/>
    <w:unhideWhenUsed/>
    <w:rsid w:val="00575C3F"/>
    <w:pPr>
      <w:spacing w:line="240" w:lineRule="auto"/>
    </w:pPr>
    <w:rPr>
      <w:sz w:val="20"/>
      <w:szCs w:val="20"/>
    </w:rPr>
  </w:style>
  <w:style w:type="character" w:customStyle="1" w:styleId="CommentTextChar">
    <w:name w:val="Comment Text Char"/>
    <w:basedOn w:val="DefaultParagraphFont"/>
    <w:link w:val="CommentText"/>
    <w:uiPriority w:val="99"/>
    <w:semiHidden/>
    <w:rsid w:val="00575C3F"/>
    <w:rPr>
      <w:sz w:val="20"/>
      <w:szCs w:val="20"/>
    </w:rPr>
  </w:style>
  <w:style w:type="paragraph" w:styleId="CommentSubject">
    <w:name w:val="annotation subject"/>
    <w:basedOn w:val="CommentText"/>
    <w:next w:val="CommentText"/>
    <w:link w:val="CommentSubjectChar"/>
    <w:uiPriority w:val="99"/>
    <w:semiHidden/>
    <w:unhideWhenUsed/>
    <w:rsid w:val="00575C3F"/>
    <w:rPr>
      <w:b/>
      <w:bCs/>
    </w:rPr>
  </w:style>
  <w:style w:type="character" w:customStyle="1" w:styleId="CommentSubjectChar">
    <w:name w:val="Comment Subject Char"/>
    <w:basedOn w:val="CommentTextChar"/>
    <w:link w:val="CommentSubject"/>
    <w:uiPriority w:val="99"/>
    <w:semiHidden/>
    <w:rsid w:val="00575C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189457">
      <w:bodyDiv w:val="1"/>
      <w:marLeft w:val="0"/>
      <w:marRight w:val="0"/>
      <w:marTop w:val="0"/>
      <w:marBottom w:val="0"/>
      <w:divBdr>
        <w:top w:val="none" w:sz="0" w:space="0" w:color="auto"/>
        <w:left w:val="none" w:sz="0" w:space="0" w:color="auto"/>
        <w:bottom w:val="none" w:sz="0" w:space="0" w:color="auto"/>
        <w:right w:val="none" w:sz="0" w:space="0" w:color="auto"/>
      </w:divBdr>
      <w:divsChild>
        <w:div w:id="1020014938">
          <w:marLeft w:val="0"/>
          <w:marRight w:val="0"/>
          <w:marTop w:val="0"/>
          <w:marBottom w:val="0"/>
          <w:divBdr>
            <w:top w:val="none" w:sz="0" w:space="0" w:color="auto"/>
            <w:left w:val="none" w:sz="0" w:space="0" w:color="auto"/>
            <w:bottom w:val="none" w:sz="0" w:space="0" w:color="auto"/>
            <w:right w:val="none" w:sz="0" w:space="0" w:color="auto"/>
          </w:divBdr>
          <w:divsChild>
            <w:div w:id="860243344">
              <w:marLeft w:val="0"/>
              <w:marRight w:val="0"/>
              <w:marTop w:val="0"/>
              <w:marBottom w:val="0"/>
              <w:divBdr>
                <w:top w:val="none" w:sz="0" w:space="0" w:color="auto"/>
                <w:left w:val="none" w:sz="0" w:space="0" w:color="auto"/>
                <w:bottom w:val="none" w:sz="0" w:space="0" w:color="auto"/>
                <w:right w:val="none" w:sz="0" w:space="0" w:color="auto"/>
              </w:divBdr>
              <w:divsChild>
                <w:div w:id="1952514289">
                  <w:marLeft w:val="0"/>
                  <w:marRight w:val="0"/>
                  <w:marTop w:val="0"/>
                  <w:marBottom w:val="0"/>
                  <w:divBdr>
                    <w:top w:val="none" w:sz="0" w:space="0" w:color="auto"/>
                    <w:left w:val="none" w:sz="0" w:space="0" w:color="auto"/>
                    <w:bottom w:val="none" w:sz="0" w:space="0" w:color="auto"/>
                    <w:right w:val="none" w:sz="0" w:space="0" w:color="auto"/>
                  </w:divBdr>
                  <w:divsChild>
                    <w:div w:id="378867219">
                      <w:marLeft w:val="0"/>
                      <w:marRight w:val="0"/>
                      <w:marTop w:val="0"/>
                      <w:marBottom w:val="0"/>
                      <w:divBdr>
                        <w:top w:val="none" w:sz="0" w:space="0" w:color="auto"/>
                        <w:left w:val="none" w:sz="0" w:space="0" w:color="auto"/>
                        <w:bottom w:val="none" w:sz="0" w:space="0" w:color="auto"/>
                        <w:right w:val="none" w:sz="0" w:space="0" w:color="auto"/>
                      </w:divBdr>
                      <w:divsChild>
                        <w:div w:id="1406302661">
                          <w:marLeft w:val="0"/>
                          <w:marRight w:val="0"/>
                          <w:marTop w:val="0"/>
                          <w:marBottom w:val="0"/>
                          <w:divBdr>
                            <w:top w:val="none" w:sz="0" w:space="0" w:color="auto"/>
                            <w:left w:val="none" w:sz="0" w:space="0" w:color="auto"/>
                            <w:bottom w:val="none" w:sz="0" w:space="0" w:color="auto"/>
                            <w:right w:val="none" w:sz="0" w:space="0" w:color="auto"/>
                          </w:divBdr>
                          <w:divsChild>
                            <w:div w:id="32922040">
                              <w:marLeft w:val="0"/>
                              <w:marRight w:val="0"/>
                              <w:marTop w:val="750"/>
                              <w:marBottom w:val="750"/>
                              <w:divBdr>
                                <w:top w:val="none" w:sz="0" w:space="0" w:color="auto"/>
                                <w:left w:val="none" w:sz="0" w:space="0" w:color="auto"/>
                                <w:bottom w:val="none" w:sz="0" w:space="0" w:color="auto"/>
                                <w:right w:val="none" w:sz="0" w:space="0" w:color="auto"/>
                              </w:divBdr>
                            </w:div>
                            <w:div w:id="2050565283">
                              <w:marLeft w:val="0"/>
                              <w:marRight w:val="0"/>
                              <w:marTop w:val="750"/>
                              <w:marBottom w:val="750"/>
                              <w:divBdr>
                                <w:top w:val="none" w:sz="0" w:space="0" w:color="auto"/>
                                <w:left w:val="none" w:sz="0" w:space="0" w:color="auto"/>
                                <w:bottom w:val="none" w:sz="0" w:space="0" w:color="auto"/>
                                <w:right w:val="none" w:sz="0" w:space="0" w:color="auto"/>
                              </w:divBdr>
                            </w:div>
                            <w:div w:id="1189686976">
                              <w:marLeft w:val="0"/>
                              <w:marRight w:val="0"/>
                              <w:marTop w:val="750"/>
                              <w:marBottom w:val="750"/>
                              <w:divBdr>
                                <w:top w:val="none" w:sz="0" w:space="0" w:color="auto"/>
                                <w:left w:val="none" w:sz="0" w:space="0" w:color="auto"/>
                                <w:bottom w:val="none" w:sz="0" w:space="0" w:color="auto"/>
                                <w:right w:val="none" w:sz="0" w:space="0" w:color="auto"/>
                              </w:divBdr>
                            </w:div>
                            <w:div w:id="867135489">
                              <w:marLeft w:val="0"/>
                              <w:marRight w:val="0"/>
                              <w:marTop w:val="750"/>
                              <w:marBottom w:val="750"/>
                              <w:divBdr>
                                <w:top w:val="none" w:sz="0" w:space="0" w:color="auto"/>
                                <w:left w:val="none" w:sz="0" w:space="0" w:color="auto"/>
                                <w:bottom w:val="none" w:sz="0" w:space="0" w:color="auto"/>
                                <w:right w:val="none" w:sz="0" w:space="0" w:color="auto"/>
                              </w:divBdr>
                            </w:div>
                            <w:div w:id="1097486387">
                              <w:marLeft w:val="0"/>
                              <w:marRight w:val="0"/>
                              <w:marTop w:val="750"/>
                              <w:marBottom w:val="750"/>
                              <w:divBdr>
                                <w:top w:val="none" w:sz="0" w:space="0" w:color="auto"/>
                                <w:left w:val="none" w:sz="0" w:space="0" w:color="auto"/>
                                <w:bottom w:val="none" w:sz="0" w:space="0" w:color="auto"/>
                                <w:right w:val="none" w:sz="0" w:space="0" w:color="auto"/>
                              </w:divBdr>
                            </w:div>
                            <w:div w:id="16781789">
                              <w:marLeft w:val="0"/>
                              <w:marRight w:val="0"/>
                              <w:marTop w:val="750"/>
                              <w:marBottom w:val="750"/>
                              <w:divBdr>
                                <w:top w:val="none" w:sz="0" w:space="0" w:color="auto"/>
                                <w:left w:val="none" w:sz="0" w:space="0" w:color="auto"/>
                                <w:bottom w:val="none" w:sz="0" w:space="0" w:color="auto"/>
                                <w:right w:val="none" w:sz="0" w:space="0" w:color="auto"/>
                              </w:divBdr>
                            </w:div>
                            <w:div w:id="1726248520">
                              <w:marLeft w:val="0"/>
                              <w:marRight w:val="0"/>
                              <w:marTop w:val="750"/>
                              <w:marBottom w:val="750"/>
                              <w:divBdr>
                                <w:top w:val="none" w:sz="0" w:space="0" w:color="auto"/>
                                <w:left w:val="none" w:sz="0" w:space="0" w:color="auto"/>
                                <w:bottom w:val="none" w:sz="0" w:space="0" w:color="auto"/>
                                <w:right w:val="none" w:sz="0" w:space="0" w:color="auto"/>
                              </w:divBdr>
                            </w:div>
                            <w:div w:id="323974326">
                              <w:marLeft w:val="0"/>
                              <w:marRight w:val="0"/>
                              <w:marTop w:val="750"/>
                              <w:marBottom w:val="750"/>
                              <w:divBdr>
                                <w:top w:val="none" w:sz="0" w:space="0" w:color="auto"/>
                                <w:left w:val="none" w:sz="0" w:space="0" w:color="auto"/>
                                <w:bottom w:val="none" w:sz="0" w:space="0" w:color="auto"/>
                                <w:right w:val="none" w:sz="0" w:space="0" w:color="auto"/>
                              </w:divBdr>
                            </w:div>
                            <w:div w:id="1555458425">
                              <w:marLeft w:val="0"/>
                              <w:marRight w:val="0"/>
                              <w:marTop w:val="750"/>
                              <w:marBottom w:val="750"/>
                              <w:divBdr>
                                <w:top w:val="none" w:sz="0" w:space="0" w:color="auto"/>
                                <w:left w:val="none" w:sz="0" w:space="0" w:color="auto"/>
                                <w:bottom w:val="none" w:sz="0" w:space="0" w:color="auto"/>
                                <w:right w:val="none" w:sz="0" w:space="0" w:color="auto"/>
                              </w:divBdr>
                            </w:div>
                            <w:div w:id="128045342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3760">
      <w:bodyDiv w:val="1"/>
      <w:marLeft w:val="0"/>
      <w:marRight w:val="0"/>
      <w:marTop w:val="0"/>
      <w:marBottom w:val="0"/>
      <w:divBdr>
        <w:top w:val="none" w:sz="0" w:space="0" w:color="auto"/>
        <w:left w:val="none" w:sz="0" w:space="0" w:color="auto"/>
        <w:bottom w:val="none" w:sz="0" w:space="0" w:color="auto"/>
        <w:right w:val="none" w:sz="0" w:space="0" w:color="auto"/>
      </w:divBdr>
    </w:div>
    <w:div w:id="1888642344">
      <w:bodyDiv w:val="1"/>
      <w:marLeft w:val="0"/>
      <w:marRight w:val="0"/>
      <w:marTop w:val="0"/>
      <w:marBottom w:val="0"/>
      <w:divBdr>
        <w:top w:val="none" w:sz="0" w:space="0" w:color="auto"/>
        <w:left w:val="none" w:sz="0" w:space="0" w:color="auto"/>
        <w:bottom w:val="none" w:sz="0" w:space="0" w:color="auto"/>
        <w:right w:val="none" w:sz="0" w:space="0" w:color="auto"/>
      </w:divBdr>
    </w:div>
    <w:div w:id="20389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cid:A70AD2FD-2F16-4087-9924-1A4B576A408A@Imagine-LT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cid:508A8769-5F77-4E05-8DEA-6CAE277E101D@Imagine-LT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www.portofcork.ie"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C67E2-C122-4DFC-9544-FD9B4ED9C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3848</Words>
  <Characters>21937</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O'Regan</dc:creator>
  <cp:lastModifiedBy>Gillian O'Leary</cp:lastModifiedBy>
  <cp:revision>2</cp:revision>
  <cp:lastPrinted>2019-01-30T14:13:00Z</cp:lastPrinted>
  <dcterms:created xsi:type="dcterms:W3CDTF">2019-11-05T15:59:00Z</dcterms:created>
  <dcterms:modified xsi:type="dcterms:W3CDTF">2019-11-05T15:59:00Z</dcterms:modified>
</cp:coreProperties>
</file>