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912E" w14:textId="77777777" w:rsidR="005C41E6" w:rsidRDefault="005C41E6">
      <w:pPr>
        <w:rPr>
          <w:b/>
          <w:sz w:val="28"/>
          <w:szCs w:val="28"/>
        </w:rPr>
      </w:pPr>
    </w:p>
    <w:p w14:paraId="54F64D81" w14:textId="77777777" w:rsidR="005C41E6" w:rsidRDefault="005C41E6" w:rsidP="005C41E6">
      <w:pPr>
        <w:jc w:val="center"/>
        <w:rPr>
          <w:b/>
          <w:sz w:val="28"/>
          <w:szCs w:val="28"/>
        </w:rPr>
      </w:pPr>
      <w:r>
        <w:rPr>
          <w:b/>
          <w:noProof/>
          <w:lang w:val="en-IE" w:eastAsia="en-IE"/>
        </w:rPr>
        <w:drawing>
          <wp:inline distT="0" distB="0" distL="0" distR="0" wp14:anchorId="2020D775" wp14:editId="26F6648B">
            <wp:extent cx="2322830" cy="1219200"/>
            <wp:effectExtent l="0" t="0" r="1270" b="0"/>
            <wp:docPr id="1" name="Picture 1" descr="Crest  Port  of  Cork BM  GA ED1 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 Port  of  Cork BM  GA ED1 W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68" cy="126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25C2" w14:textId="77777777" w:rsidR="00F22C30" w:rsidRDefault="00F22C30" w:rsidP="00B033BB">
      <w:pPr>
        <w:jc w:val="center"/>
        <w:rPr>
          <w:b/>
          <w:sz w:val="28"/>
          <w:szCs w:val="28"/>
        </w:rPr>
      </w:pPr>
    </w:p>
    <w:p w14:paraId="3B9D396D" w14:textId="77777777" w:rsidR="00066B92" w:rsidRDefault="00EF13B7" w:rsidP="00B033BB">
      <w:pPr>
        <w:jc w:val="center"/>
        <w:rPr>
          <w:b/>
          <w:sz w:val="28"/>
          <w:szCs w:val="28"/>
        </w:rPr>
      </w:pPr>
      <w:r w:rsidRPr="005C41E6">
        <w:rPr>
          <w:b/>
          <w:sz w:val="28"/>
          <w:szCs w:val="28"/>
        </w:rPr>
        <w:t>COMPLAINTS PROCEDURE</w:t>
      </w:r>
    </w:p>
    <w:p w14:paraId="19B0DC0C" w14:textId="77777777" w:rsidR="00F22C30" w:rsidRDefault="00F22C30" w:rsidP="00B033BB">
      <w:pPr>
        <w:jc w:val="center"/>
        <w:rPr>
          <w:b/>
          <w:sz w:val="28"/>
          <w:szCs w:val="28"/>
        </w:rPr>
      </w:pPr>
    </w:p>
    <w:p w14:paraId="30F67CD8" w14:textId="77777777" w:rsidR="00F22C30" w:rsidRDefault="00F22C30" w:rsidP="00B033BB">
      <w:pPr>
        <w:jc w:val="center"/>
        <w:rPr>
          <w:b/>
          <w:sz w:val="28"/>
          <w:szCs w:val="28"/>
        </w:rPr>
      </w:pPr>
    </w:p>
    <w:p w14:paraId="7B20450E" w14:textId="77777777" w:rsidR="00F22C30" w:rsidRPr="00F22C30" w:rsidRDefault="00F22C30" w:rsidP="00F22C30">
      <w:pPr>
        <w:rPr>
          <w:sz w:val="24"/>
          <w:szCs w:val="24"/>
        </w:rPr>
      </w:pPr>
      <w:r w:rsidRPr="00F22C30">
        <w:rPr>
          <w:sz w:val="24"/>
          <w:szCs w:val="24"/>
        </w:rPr>
        <w:t>The</w:t>
      </w:r>
      <w:r>
        <w:rPr>
          <w:sz w:val="24"/>
          <w:szCs w:val="24"/>
        </w:rPr>
        <w:t xml:space="preserve"> following complaints procedure</w:t>
      </w:r>
      <w:r w:rsidRPr="00F22C30">
        <w:rPr>
          <w:sz w:val="24"/>
          <w:szCs w:val="24"/>
        </w:rPr>
        <w:t xml:space="preserve"> is applicable to Port Service Providers as set out in Regulation (EU) 2017/352</w:t>
      </w:r>
    </w:p>
    <w:p w14:paraId="20061B14" w14:textId="77777777" w:rsidR="00EF13B7" w:rsidRPr="00AF0F25" w:rsidRDefault="00EF13B7" w:rsidP="00B033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INFORMAL PROCEDUR</w:t>
      </w:r>
      <w:r w:rsidRPr="00825E91">
        <w:rPr>
          <w:rFonts w:cs="Times New Roman"/>
          <w:b/>
          <w:sz w:val="24"/>
          <w:szCs w:val="24"/>
        </w:rPr>
        <w:t>E</w:t>
      </w:r>
      <w:r w:rsidR="00825E91" w:rsidRPr="00825E91">
        <w:rPr>
          <w:rFonts w:cs="Times New Roman"/>
          <w:b/>
          <w:sz w:val="24"/>
          <w:szCs w:val="24"/>
        </w:rPr>
        <w:t>:</w:t>
      </w:r>
    </w:p>
    <w:p w14:paraId="2549A4CF" w14:textId="77777777" w:rsidR="00B033BB" w:rsidRPr="00AF0F25" w:rsidRDefault="00B033BB" w:rsidP="00B033BB">
      <w:pPr>
        <w:pStyle w:val="ListParagraph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15446B2C" w14:textId="77777777" w:rsidR="00100EE1" w:rsidRPr="00AF0F25" w:rsidRDefault="00EF13B7" w:rsidP="00B033BB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 xml:space="preserve">An informal approach can resolve most issues. Please contact the Company or approach one of our employees to discuss any complaint and seek resolution.  </w:t>
      </w:r>
      <w:r w:rsidR="00C13D51" w:rsidRPr="00AF0F25">
        <w:rPr>
          <w:rFonts w:cs="Times New Roman"/>
          <w:sz w:val="24"/>
          <w:szCs w:val="24"/>
        </w:rPr>
        <w:t>All contact details are available on our website at the “Contact Us” page or call the Port Company office directly</w:t>
      </w:r>
      <w:r w:rsidR="00066B92" w:rsidRPr="00AF0F25">
        <w:rPr>
          <w:rFonts w:cs="Times New Roman"/>
          <w:sz w:val="24"/>
          <w:szCs w:val="24"/>
        </w:rPr>
        <w:t>.</w:t>
      </w:r>
    </w:p>
    <w:p w14:paraId="7CD045E1" w14:textId="77777777" w:rsidR="00B033BB" w:rsidRPr="00AF0F25" w:rsidRDefault="00066B92" w:rsidP="00B033BB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 xml:space="preserve"> </w:t>
      </w:r>
      <w:r w:rsidR="005B21F9" w:rsidRPr="00AF0F25">
        <w:rPr>
          <w:rFonts w:cs="Times New Roman"/>
          <w:sz w:val="24"/>
          <w:szCs w:val="24"/>
        </w:rPr>
        <w:t xml:space="preserve"> </w:t>
      </w:r>
    </w:p>
    <w:p w14:paraId="5D15D334" w14:textId="77777777" w:rsidR="00B033BB" w:rsidRPr="00AF0F25" w:rsidRDefault="00066B92" w:rsidP="00B033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Phone:</w:t>
      </w:r>
      <w:r w:rsidRPr="00AF0F25">
        <w:rPr>
          <w:rFonts w:cs="Times New Roman"/>
          <w:sz w:val="24"/>
          <w:szCs w:val="24"/>
        </w:rPr>
        <w:t xml:space="preserve"> +353 21 4273125</w:t>
      </w:r>
      <w:r w:rsidR="00B033BB" w:rsidRPr="00AF0F25">
        <w:rPr>
          <w:rFonts w:cs="Times New Roman"/>
          <w:sz w:val="24"/>
          <w:szCs w:val="24"/>
        </w:rPr>
        <w:t xml:space="preserve"> (in normal working hours Monday to Friday 9 am to 1 pm and 2 pm to 5pm) or </w:t>
      </w:r>
    </w:p>
    <w:p w14:paraId="29546582" w14:textId="77777777" w:rsidR="00066B92" w:rsidRPr="00AF0F25" w:rsidRDefault="00B033BB" w:rsidP="00B033B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AF0F25">
        <w:rPr>
          <w:rStyle w:val="Strong"/>
          <w:rFonts w:cs="Times New Roman"/>
          <w:sz w:val="24"/>
          <w:szCs w:val="24"/>
        </w:rPr>
        <w:t xml:space="preserve">Port </w:t>
      </w:r>
      <w:r w:rsidR="00AF0F25" w:rsidRPr="00AF0F25">
        <w:rPr>
          <w:rStyle w:val="Strong"/>
          <w:rFonts w:cs="Times New Roman"/>
          <w:sz w:val="24"/>
          <w:szCs w:val="24"/>
        </w:rPr>
        <w:t>Operations (</w:t>
      </w:r>
      <w:r w:rsidRPr="00AF0F25">
        <w:rPr>
          <w:rStyle w:val="Strong"/>
          <w:rFonts w:cs="Times New Roman"/>
          <w:sz w:val="24"/>
          <w:szCs w:val="24"/>
        </w:rPr>
        <w:t xml:space="preserve">24 hours) </w:t>
      </w:r>
      <w:r w:rsidRPr="00AF0F25">
        <w:rPr>
          <w:rFonts w:cs="Times New Roman"/>
          <w:sz w:val="24"/>
          <w:szCs w:val="24"/>
        </w:rPr>
        <w:t>+353 21 4811380.</w:t>
      </w:r>
    </w:p>
    <w:p w14:paraId="25C6EA1F" w14:textId="77777777" w:rsidR="00100EE1" w:rsidRPr="00AF0F25" w:rsidRDefault="00100EE1" w:rsidP="00100EE1">
      <w:pPr>
        <w:pStyle w:val="NoSpacing"/>
        <w:ind w:left="709"/>
        <w:jc w:val="both"/>
        <w:rPr>
          <w:rFonts w:cs="Times New Roman"/>
          <w:sz w:val="24"/>
          <w:szCs w:val="24"/>
        </w:rPr>
      </w:pPr>
    </w:p>
    <w:p w14:paraId="5B105C16" w14:textId="77777777" w:rsidR="00BB0D63" w:rsidRPr="00AF0F25" w:rsidRDefault="00100EE1" w:rsidP="00100EE1">
      <w:pPr>
        <w:pStyle w:val="NoSpacing"/>
        <w:ind w:left="709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 xml:space="preserve">All employees should assist you to contact the appropriate Manager / Supervisor who should assist you or reply to your complaint as soon as possible. </w:t>
      </w:r>
    </w:p>
    <w:p w14:paraId="1DA99402" w14:textId="77777777" w:rsidR="00BB0D63" w:rsidRPr="00AF0F25" w:rsidRDefault="00BB0D63" w:rsidP="00100EE1">
      <w:pPr>
        <w:pStyle w:val="NoSpacing"/>
        <w:ind w:left="709"/>
        <w:jc w:val="both"/>
        <w:rPr>
          <w:rFonts w:cs="Times New Roman"/>
          <w:sz w:val="24"/>
          <w:szCs w:val="24"/>
        </w:rPr>
      </w:pPr>
    </w:p>
    <w:p w14:paraId="0D9FC64E" w14:textId="77777777" w:rsidR="00B033BB" w:rsidRPr="00AF0F25" w:rsidRDefault="00B033BB" w:rsidP="00100EE1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45874CF1" w14:textId="77777777" w:rsidR="00EF13B7" w:rsidRPr="00AF0F25" w:rsidRDefault="00EF13B7" w:rsidP="00B033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FORMAL PROCEDURE</w:t>
      </w:r>
      <w:r w:rsidR="00B033BB" w:rsidRPr="00AF0F25">
        <w:rPr>
          <w:rFonts w:cs="Times New Roman"/>
          <w:b/>
          <w:sz w:val="24"/>
          <w:szCs w:val="24"/>
        </w:rPr>
        <w:t>:</w:t>
      </w:r>
    </w:p>
    <w:p w14:paraId="729F92A3" w14:textId="77777777" w:rsidR="00B033BB" w:rsidRPr="00AF0F25" w:rsidRDefault="00B033BB" w:rsidP="00B033BB">
      <w:pPr>
        <w:pStyle w:val="ListParagraph"/>
        <w:spacing w:after="0" w:line="240" w:lineRule="auto"/>
        <w:ind w:left="1440"/>
        <w:jc w:val="both"/>
        <w:rPr>
          <w:rFonts w:cs="Times New Roman"/>
          <w:b/>
          <w:sz w:val="24"/>
          <w:szCs w:val="24"/>
        </w:rPr>
      </w:pPr>
    </w:p>
    <w:p w14:paraId="6EC9764A" w14:textId="77777777" w:rsidR="00EF13B7" w:rsidRPr="00AF0F25" w:rsidRDefault="00EF13B7" w:rsidP="00B033BB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If the preceding procedures are not appropriate, or your complaint has not been resolved, then you may</w:t>
      </w:r>
      <w:r w:rsidR="000D6206" w:rsidRPr="00AF0F25">
        <w:rPr>
          <w:rFonts w:cs="Times New Roman"/>
          <w:sz w:val="24"/>
          <w:szCs w:val="24"/>
        </w:rPr>
        <w:t xml:space="preserve"> at any time</w:t>
      </w:r>
      <w:r w:rsidRPr="00AF0F25">
        <w:rPr>
          <w:rFonts w:cs="Times New Roman"/>
          <w:sz w:val="24"/>
          <w:szCs w:val="24"/>
        </w:rPr>
        <w:t xml:space="preserve"> make a formal complaint.  </w:t>
      </w:r>
      <w:r w:rsidR="00C13D51" w:rsidRPr="00AF0F25">
        <w:rPr>
          <w:rFonts w:cs="Times New Roman"/>
          <w:sz w:val="24"/>
          <w:szCs w:val="24"/>
        </w:rPr>
        <w:t xml:space="preserve">Formal Complaints may be made via </w:t>
      </w:r>
      <w:r w:rsidR="000D6206" w:rsidRPr="00AF0F25">
        <w:rPr>
          <w:rFonts w:cs="Times New Roman"/>
          <w:sz w:val="24"/>
          <w:szCs w:val="24"/>
        </w:rPr>
        <w:t>our</w:t>
      </w:r>
      <w:r w:rsidR="00C13D51" w:rsidRPr="00AF0F25">
        <w:rPr>
          <w:rFonts w:cs="Times New Roman"/>
          <w:sz w:val="24"/>
          <w:szCs w:val="24"/>
        </w:rPr>
        <w:t xml:space="preserve"> website or in writing:</w:t>
      </w:r>
    </w:p>
    <w:p w14:paraId="41CBF77C" w14:textId="77777777" w:rsidR="000D6206" w:rsidRPr="00AF0F25" w:rsidRDefault="000D6206" w:rsidP="00B033BB">
      <w:pPr>
        <w:pStyle w:val="NoSpacing"/>
        <w:ind w:left="720"/>
        <w:jc w:val="both"/>
        <w:rPr>
          <w:rFonts w:cs="Times New Roman"/>
          <w:b/>
          <w:sz w:val="24"/>
          <w:szCs w:val="24"/>
        </w:rPr>
      </w:pPr>
    </w:p>
    <w:p w14:paraId="48E21A9A" w14:textId="77777777" w:rsidR="000D6206" w:rsidRPr="00AF0F25" w:rsidRDefault="000D6206" w:rsidP="00B033BB">
      <w:pPr>
        <w:pStyle w:val="NoSpacing"/>
        <w:ind w:left="720"/>
        <w:jc w:val="both"/>
        <w:rPr>
          <w:rFonts w:cs="Times New Roman"/>
          <w:b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Website:</w:t>
      </w:r>
    </w:p>
    <w:p w14:paraId="25235585" w14:textId="77777777" w:rsidR="000D6206" w:rsidRPr="00AF0F25" w:rsidRDefault="008309D6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  <w:hyperlink r:id="rId8" w:history="1">
        <w:r w:rsidR="000D6206" w:rsidRPr="00AF0F25">
          <w:rPr>
            <w:rStyle w:val="Hyperlink"/>
            <w:rFonts w:cs="Times New Roman"/>
            <w:sz w:val="24"/>
            <w:szCs w:val="24"/>
          </w:rPr>
          <w:t>www.portofcork.ie</w:t>
        </w:r>
      </w:hyperlink>
    </w:p>
    <w:p w14:paraId="5794A568" w14:textId="77777777" w:rsidR="000D6206" w:rsidRPr="00AF0F25" w:rsidRDefault="000D6206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Go to the “</w:t>
      </w:r>
      <w:r w:rsidRPr="00AF0F25">
        <w:rPr>
          <w:rFonts w:cs="Times New Roman"/>
          <w:b/>
          <w:sz w:val="24"/>
          <w:szCs w:val="24"/>
        </w:rPr>
        <w:t>Contact us</w:t>
      </w:r>
      <w:r w:rsidRPr="00AF0F25">
        <w:rPr>
          <w:rFonts w:cs="Times New Roman"/>
          <w:sz w:val="24"/>
          <w:szCs w:val="24"/>
        </w:rPr>
        <w:t>” page</w:t>
      </w:r>
    </w:p>
    <w:p w14:paraId="7C9A7BAA" w14:textId="77777777" w:rsidR="000D6206" w:rsidRPr="00AF0F25" w:rsidRDefault="000D6206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Use the dropdown tab to select “Customer Complaint”</w:t>
      </w:r>
      <w:r w:rsidR="00100EE1" w:rsidRPr="00AF0F25">
        <w:rPr>
          <w:rFonts w:cs="Times New Roman"/>
          <w:sz w:val="24"/>
          <w:szCs w:val="24"/>
        </w:rPr>
        <w:t xml:space="preserve"> </w:t>
      </w:r>
      <w:r w:rsidR="00100EE1" w:rsidRPr="00AF0F25">
        <w:rPr>
          <w:rFonts w:cs="Times New Roman"/>
          <w:b/>
          <w:i/>
          <w:sz w:val="24"/>
          <w:szCs w:val="24"/>
          <w:u w:val="single"/>
        </w:rPr>
        <w:t>or</w:t>
      </w:r>
    </w:p>
    <w:p w14:paraId="4D8736BF" w14:textId="77777777" w:rsidR="00B033BB" w:rsidRDefault="00B033BB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574C1F51" w14:textId="77777777" w:rsidR="00F22C30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1E5A4FC7" w14:textId="77777777" w:rsidR="00F22C30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09B3479C" w14:textId="77777777" w:rsidR="00F22C30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3DCED5A2" w14:textId="77777777" w:rsidR="00F22C30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42E676E7" w14:textId="77777777" w:rsidR="00F22C30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1E6C4799" w14:textId="77777777" w:rsidR="00F22C30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3B037D97" w14:textId="77777777" w:rsidR="00F22C30" w:rsidRPr="00AF0F25" w:rsidRDefault="00F22C30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0FF5EEDD" w14:textId="77777777" w:rsidR="000D6206" w:rsidRPr="00AF0F25" w:rsidRDefault="000D6206" w:rsidP="00B033BB">
      <w:pPr>
        <w:pStyle w:val="NoSpacing"/>
        <w:jc w:val="both"/>
        <w:rPr>
          <w:rFonts w:cs="Times New Roman"/>
          <w:b/>
          <w:sz w:val="24"/>
          <w:szCs w:val="24"/>
        </w:rPr>
      </w:pPr>
    </w:p>
    <w:p w14:paraId="68D94210" w14:textId="77777777" w:rsidR="00C13D51" w:rsidRPr="00AF0F25" w:rsidRDefault="00C13D51" w:rsidP="00B033BB">
      <w:pPr>
        <w:pStyle w:val="NoSpacing"/>
        <w:ind w:left="720"/>
        <w:jc w:val="both"/>
        <w:rPr>
          <w:rFonts w:cs="Times New Roman"/>
          <w:b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Written Complaints:</w:t>
      </w:r>
    </w:p>
    <w:p w14:paraId="71C85F56" w14:textId="683E2662" w:rsidR="00EF13B7" w:rsidRPr="00AF0F25" w:rsidRDefault="00EF13B7" w:rsidP="00BB0D63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The Company Secretary,</w:t>
      </w:r>
      <w:r w:rsidR="00BB0D63" w:rsidRPr="00AF0F25">
        <w:rPr>
          <w:rFonts w:cs="Times New Roman"/>
          <w:sz w:val="24"/>
          <w:szCs w:val="24"/>
        </w:rPr>
        <w:t xml:space="preserve"> </w:t>
      </w:r>
      <w:r w:rsidRPr="00AF0F25">
        <w:rPr>
          <w:rFonts w:cs="Times New Roman"/>
          <w:sz w:val="24"/>
          <w:szCs w:val="24"/>
        </w:rPr>
        <w:t>Port of Cork Company,</w:t>
      </w:r>
      <w:r w:rsidR="00BB0D63" w:rsidRPr="00AF0F25">
        <w:rPr>
          <w:rFonts w:cs="Times New Roman"/>
          <w:sz w:val="24"/>
          <w:szCs w:val="24"/>
        </w:rPr>
        <w:t xml:space="preserve"> </w:t>
      </w:r>
      <w:r w:rsidR="008309D6">
        <w:rPr>
          <w:rFonts w:cs="Times New Roman"/>
          <w:sz w:val="24"/>
          <w:szCs w:val="24"/>
        </w:rPr>
        <w:t>Tivoli Terminal Building, Tivoli Dock &amp; Industrial Estate, Tivoli, Cork T23 YNT9</w:t>
      </w:r>
    </w:p>
    <w:p w14:paraId="2EFE6C4A" w14:textId="77777777" w:rsidR="00C13D51" w:rsidRPr="00AF0F25" w:rsidRDefault="00C13D51" w:rsidP="00B033BB">
      <w:pPr>
        <w:pStyle w:val="NoSpacing"/>
        <w:jc w:val="both"/>
        <w:rPr>
          <w:rFonts w:cs="Times New Roman"/>
          <w:sz w:val="24"/>
          <w:szCs w:val="24"/>
        </w:rPr>
      </w:pPr>
    </w:p>
    <w:p w14:paraId="718D2B12" w14:textId="77777777" w:rsidR="00EF13B7" w:rsidRPr="00AF0F25" w:rsidRDefault="00C13D51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Complaints a</w:t>
      </w:r>
      <w:r w:rsidR="00066B92" w:rsidRPr="00AF0F25">
        <w:rPr>
          <w:rFonts w:cs="Times New Roman"/>
          <w:sz w:val="24"/>
          <w:szCs w:val="24"/>
        </w:rPr>
        <w:t>re directed to the appropriate Departmental M</w:t>
      </w:r>
      <w:r w:rsidRPr="00AF0F25">
        <w:rPr>
          <w:rFonts w:cs="Times New Roman"/>
          <w:sz w:val="24"/>
          <w:szCs w:val="24"/>
        </w:rPr>
        <w:t>anager for investigation</w:t>
      </w:r>
      <w:r w:rsidR="00EF13B7" w:rsidRPr="00AF0F25">
        <w:rPr>
          <w:rFonts w:cs="Times New Roman"/>
          <w:sz w:val="24"/>
          <w:szCs w:val="24"/>
        </w:rPr>
        <w:t xml:space="preserve">. </w:t>
      </w:r>
      <w:r w:rsidRPr="00AF0F25">
        <w:rPr>
          <w:rFonts w:cs="Times New Roman"/>
          <w:sz w:val="24"/>
          <w:szCs w:val="24"/>
        </w:rPr>
        <w:t>An acknowledgment of the complaint will be issued as soon as possible after receipt.</w:t>
      </w:r>
      <w:r w:rsidR="00EF13B7" w:rsidRPr="00AF0F25">
        <w:rPr>
          <w:rFonts w:cs="Times New Roman"/>
          <w:sz w:val="24"/>
          <w:szCs w:val="24"/>
        </w:rPr>
        <w:t xml:space="preserve"> We wo</w:t>
      </w:r>
      <w:r w:rsidRPr="00AF0F25">
        <w:rPr>
          <w:rFonts w:cs="Times New Roman"/>
          <w:sz w:val="24"/>
          <w:szCs w:val="24"/>
        </w:rPr>
        <w:t>uld normally expect to issue a full</w:t>
      </w:r>
      <w:r w:rsidR="00EF13B7" w:rsidRPr="00AF0F25">
        <w:rPr>
          <w:rFonts w:cs="Times New Roman"/>
          <w:sz w:val="24"/>
          <w:szCs w:val="24"/>
        </w:rPr>
        <w:t xml:space="preserve"> response within 10 working days unless there are factors to be considered that would require additional time.</w:t>
      </w:r>
    </w:p>
    <w:p w14:paraId="4FBA49B9" w14:textId="77777777" w:rsidR="00EF13B7" w:rsidRPr="00AF0F25" w:rsidRDefault="00EF13B7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38AB2589" w14:textId="77777777" w:rsidR="00EF13B7" w:rsidRPr="00AF0F25" w:rsidRDefault="00100EE1" w:rsidP="00B033BB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An examination of the complaint</w:t>
      </w:r>
      <w:r w:rsidR="00EF13B7" w:rsidRPr="00AF0F25">
        <w:rPr>
          <w:rFonts w:cs="Times New Roman"/>
          <w:sz w:val="24"/>
          <w:szCs w:val="24"/>
        </w:rPr>
        <w:t xml:space="preserve"> or investigation</w:t>
      </w:r>
      <w:r w:rsidRPr="00AF0F25">
        <w:rPr>
          <w:rFonts w:cs="Times New Roman"/>
          <w:sz w:val="24"/>
          <w:szCs w:val="24"/>
        </w:rPr>
        <w:t>,</w:t>
      </w:r>
      <w:r w:rsidR="00EF13B7" w:rsidRPr="00AF0F25">
        <w:rPr>
          <w:rFonts w:cs="Times New Roman"/>
          <w:sz w:val="24"/>
          <w:szCs w:val="24"/>
        </w:rPr>
        <w:t xml:space="preserve"> if and as required, will be carried out by a member of the </w:t>
      </w:r>
      <w:r w:rsidR="00066B92" w:rsidRPr="00AF0F25">
        <w:rPr>
          <w:rFonts w:cs="Times New Roman"/>
          <w:sz w:val="24"/>
          <w:szCs w:val="24"/>
        </w:rPr>
        <w:t xml:space="preserve">departmental </w:t>
      </w:r>
      <w:r w:rsidR="00EF13B7" w:rsidRPr="00AF0F25">
        <w:rPr>
          <w:rFonts w:cs="Times New Roman"/>
          <w:sz w:val="24"/>
          <w:szCs w:val="24"/>
        </w:rPr>
        <w:t>team</w:t>
      </w:r>
      <w:r w:rsidR="00066B92" w:rsidRPr="00AF0F25">
        <w:rPr>
          <w:rFonts w:cs="Times New Roman"/>
          <w:sz w:val="24"/>
          <w:szCs w:val="24"/>
        </w:rPr>
        <w:t xml:space="preserve"> concerned, who</w:t>
      </w:r>
      <w:r w:rsidR="00EF13B7" w:rsidRPr="00AF0F25">
        <w:rPr>
          <w:rFonts w:cs="Times New Roman"/>
          <w:sz w:val="24"/>
          <w:szCs w:val="24"/>
        </w:rPr>
        <w:t xml:space="preserve"> will </w:t>
      </w:r>
      <w:r w:rsidR="00066B92" w:rsidRPr="00AF0F25">
        <w:rPr>
          <w:rFonts w:cs="Times New Roman"/>
          <w:sz w:val="24"/>
          <w:szCs w:val="24"/>
        </w:rPr>
        <w:t xml:space="preserve">then </w:t>
      </w:r>
      <w:r w:rsidR="00EF13B7" w:rsidRPr="00AF0F25">
        <w:rPr>
          <w:rFonts w:cs="Times New Roman"/>
          <w:sz w:val="24"/>
          <w:szCs w:val="24"/>
        </w:rPr>
        <w:t xml:space="preserve">recommend </w:t>
      </w:r>
      <w:r w:rsidR="00D74952" w:rsidRPr="00AF0F25">
        <w:rPr>
          <w:rFonts w:cs="Times New Roman"/>
          <w:sz w:val="24"/>
          <w:szCs w:val="24"/>
        </w:rPr>
        <w:t xml:space="preserve">an appropriate course of action. The </w:t>
      </w:r>
      <w:r w:rsidR="00066B92" w:rsidRPr="00AF0F25">
        <w:rPr>
          <w:rFonts w:cs="Times New Roman"/>
          <w:sz w:val="24"/>
          <w:szCs w:val="24"/>
        </w:rPr>
        <w:t>Departmental Manager</w:t>
      </w:r>
      <w:r w:rsidR="00D74952" w:rsidRPr="00AF0F25">
        <w:rPr>
          <w:rFonts w:cs="Times New Roman"/>
          <w:sz w:val="24"/>
          <w:szCs w:val="24"/>
        </w:rPr>
        <w:t xml:space="preserve"> will review the recommendation</w:t>
      </w:r>
      <w:r w:rsidR="00066B92" w:rsidRPr="00AF0F25">
        <w:rPr>
          <w:rFonts w:cs="Times New Roman"/>
          <w:sz w:val="24"/>
          <w:szCs w:val="24"/>
        </w:rPr>
        <w:t>, and</w:t>
      </w:r>
      <w:r w:rsidR="00D74952" w:rsidRPr="00AF0F25">
        <w:rPr>
          <w:rFonts w:cs="Times New Roman"/>
          <w:sz w:val="24"/>
          <w:szCs w:val="24"/>
        </w:rPr>
        <w:t xml:space="preserve"> then respond to the complaint in writing.</w:t>
      </w:r>
    </w:p>
    <w:p w14:paraId="18CBBEC1" w14:textId="77777777" w:rsidR="00066B92" w:rsidRPr="00AF0F25" w:rsidRDefault="00066B92" w:rsidP="00B033BB">
      <w:pPr>
        <w:pStyle w:val="NoSpacing"/>
        <w:jc w:val="both"/>
        <w:rPr>
          <w:rFonts w:cs="Times New Roman"/>
          <w:b/>
          <w:sz w:val="24"/>
          <w:szCs w:val="24"/>
        </w:rPr>
      </w:pPr>
    </w:p>
    <w:p w14:paraId="5B61BE9D" w14:textId="77777777" w:rsidR="00D74952" w:rsidRPr="00AF0F25" w:rsidRDefault="00D74952" w:rsidP="00100EE1">
      <w:pPr>
        <w:pStyle w:val="NoSpacing"/>
        <w:numPr>
          <w:ilvl w:val="0"/>
          <w:numId w:val="4"/>
        </w:numPr>
        <w:jc w:val="both"/>
        <w:rPr>
          <w:rFonts w:cs="Times New Roman"/>
          <w:b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RIGHT OF APPEAL</w:t>
      </w:r>
    </w:p>
    <w:p w14:paraId="4FDA7855" w14:textId="77777777" w:rsidR="00D74952" w:rsidRPr="00AF0F25" w:rsidRDefault="00D74952" w:rsidP="00B033BB">
      <w:pPr>
        <w:pStyle w:val="NoSpacing"/>
        <w:jc w:val="both"/>
        <w:rPr>
          <w:rFonts w:cs="Times New Roman"/>
          <w:sz w:val="24"/>
          <w:szCs w:val="24"/>
        </w:rPr>
      </w:pPr>
    </w:p>
    <w:p w14:paraId="0B4732EB" w14:textId="77777777" w:rsidR="00D74952" w:rsidRPr="00AF0F25" w:rsidRDefault="00D74952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 xml:space="preserve">If you feel your complaint has still not been addressed you have the right to appeal the matter to the </w:t>
      </w:r>
      <w:r w:rsidR="00066B92" w:rsidRPr="00AF0F25">
        <w:rPr>
          <w:rFonts w:cs="Times New Roman"/>
          <w:sz w:val="24"/>
          <w:szCs w:val="24"/>
        </w:rPr>
        <w:t>Chief Executive</w:t>
      </w:r>
      <w:r w:rsidRPr="00AF0F25">
        <w:rPr>
          <w:rFonts w:cs="Times New Roman"/>
          <w:sz w:val="24"/>
          <w:szCs w:val="24"/>
        </w:rPr>
        <w:t xml:space="preserve"> whose ruling on the matter will conclude the Company’s response to the complaint.</w:t>
      </w:r>
    </w:p>
    <w:p w14:paraId="45791346" w14:textId="77777777" w:rsidR="00100EE1" w:rsidRPr="00AF0F25" w:rsidRDefault="00100EE1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50E53D38" w14:textId="77777777" w:rsidR="00D74952" w:rsidRPr="00AF0F25" w:rsidRDefault="00D74952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Please send your detailed appeal in writing to:-</w:t>
      </w:r>
    </w:p>
    <w:p w14:paraId="056A708D" w14:textId="77777777" w:rsidR="00D74952" w:rsidRPr="00AF0F25" w:rsidRDefault="00D74952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5F6C9794" w14:textId="77777777" w:rsidR="00D74952" w:rsidRPr="00AF0F25" w:rsidRDefault="00D74952" w:rsidP="00BB0D63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 xml:space="preserve">The </w:t>
      </w:r>
      <w:r w:rsidR="00066B92" w:rsidRPr="00AF0F25">
        <w:rPr>
          <w:rFonts w:cs="Times New Roman"/>
          <w:sz w:val="24"/>
          <w:szCs w:val="24"/>
        </w:rPr>
        <w:t>Chief Executive</w:t>
      </w:r>
      <w:r w:rsidRPr="00AF0F25">
        <w:rPr>
          <w:rFonts w:cs="Times New Roman"/>
          <w:sz w:val="24"/>
          <w:szCs w:val="24"/>
        </w:rPr>
        <w:t>,</w:t>
      </w:r>
      <w:r w:rsidR="00BB0D63" w:rsidRPr="00AF0F25">
        <w:rPr>
          <w:rFonts w:cs="Times New Roman"/>
          <w:sz w:val="24"/>
          <w:szCs w:val="24"/>
        </w:rPr>
        <w:t xml:space="preserve"> </w:t>
      </w:r>
      <w:r w:rsidRPr="00AF0F25">
        <w:rPr>
          <w:rFonts w:cs="Times New Roman"/>
          <w:sz w:val="24"/>
          <w:szCs w:val="24"/>
        </w:rPr>
        <w:t>Port of Cork Company,</w:t>
      </w:r>
      <w:r w:rsidR="00BB0D63" w:rsidRPr="00AF0F25">
        <w:rPr>
          <w:rFonts w:cs="Times New Roman"/>
          <w:sz w:val="24"/>
          <w:szCs w:val="24"/>
        </w:rPr>
        <w:t xml:space="preserve"> </w:t>
      </w:r>
      <w:r w:rsidR="00100EE1" w:rsidRPr="00F22C30">
        <w:rPr>
          <w:rFonts w:cs="Times New Roman"/>
          <w:sz w:val="24"/>
          <w:szCs w:val="24"/>
        </w:rPr>
        <w:t>Custom House,</w:t>
      </w:r>
      <w:r w:rsidR="00BB0D63" w:rsidRPr="00F22C30">
        <w:rPr>
          <w:rFonts w:cs="Times New Roman"/>
          <w:sz w:val="24"/>
          <w:szCs w:val="24"/>
        </w:rPr>
        <w:t xml:space="preserve"> </w:t>
      </w:r>
      <w:r w:rsidRPr="00AF0F25">
        <w:rPr>
          <w:rFonts w:cs="Times New Roman"/>
          <w:sz w:val="24"/>
          <w:szCs w:val="24"/>
        </w:rPr>
        <w:t>Custom House Street,</w:t>
      </w:r>
      <w:r w:rsidR="00BB0D63" w:rsidRPr="00AF0F25">
        <w:rPr>
          <w:rFonts w:cs="Times New Roman"/>
          <w:sz w:val="24"/>
          <w:szCs w:val="24"/>
        </w:rPr>
        <w:t xml:space="preserve"> </w:t>
      </w:r>
      <w:r w:rsidRPr="00AF0F25">
        <w:rPr>
          <w:rFonts w:cs="Times New Roman"/>
          <w:sz w:val="24"/>
          <w:szCs w:val="24"/>
        </w:rPr>
        <w:t>Cork. T12 CY88.</w:t>
      </w:r>
    </w:p>
    <w:p w14:paraId="63FFF81B" w14:textId="77777777" w:rsidR="005C41E6" w:rsidRPr="00AF0F25" w:rsidRDefault="005C41E6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14:paraId="6DDE20DD" w14:textId="77777777" w:rsidR="00EF13B7" w:rsidRPr="00AF0F25" w:rsidRDefault="00D74952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 xml:space="preserve">The </w:t>
      </w:r>
      <w:r w:rsidR="00066B92" w:rsidRPr="00AF0F25">
        <w:rPr>
          <w:rFonts w:cs="Times New Roman"/>
          <w:sz w:val="24"/>
          <w:szCs w:val="24"/>
        </w:rPr>
        <w:t>Chief Executives’ office</w:t>
      </w:r>
      <w:r w:rsidRPr="00AF0F25">
        <w:rPr>
          <w:rFonts w:cs="Times New Roman"/>
          <w:sz w:val="24"/>
          <w:szCs w:val="24"/>
        </w:rPr>
        <w:t xml:space="preserve"> will issue an initial acknowledgement and will indicate the expected timeframe for a response.  We would normally expect to issue the response within 20 working days unless there are factors to be considered that would require additional time.</w:t>
      </w:r>
    </w:p>
    <w:p w14:paraId="7D9F9E31" w14:textId="77777777" w:rsidR="00066B92" w:rsidRPr="00AF0F25" w:rsidRDefault="00066B92" w:rsidP="00B033BB">
      <w:pPr>
        <w:pStyle w:val="NoSpacing"/>
        <w:jc w:val="both"/>
        <w:rPr>
          <w:rFonts w:cs="Times New Roman"/>
          <w:sz w:val="24"/>
          <w:szCs w:val="24"/>
        </w:rPr>
      </w:pPr>
    </w:p>
    <w:p w14:paraId="6F84AAD2" w14:textId="77777777" w:rsidR="00066B92" w:rsidRPr="00AF0F25" w:rsidRDefault="00100EE1" w:rsidP="00100EE1">
      <w:pPr>
        <w:pStyle w:val="NoSpacing"/>
        <w:numPr>
          <w:ilvl w:val="0"/>
          <w:numId w:val="4"/>
        </w:numPr>
        <w:jc w:val="both"/>
        <w:rPr>
          <w:rFonts w:cs="Times New Roman"/>
          <w:b/>
          <w:sz w:val="24"/>
          <w:szCs w:val="24"/>
        </w:rPr>
      </w:pPr>
      <w:r w:rsidRPr="00AF0F25">
        <w:rPr>
          <w:rFonts w:cs="Times New Roman"/>
          <w:b/>
          <w:sz w:val="24"/>
          <w:szCs w:val="24"/>
        </w:rPr>
        <w:t>RECORDS:</w:t>
      </w:r>
    </w:p>
    <w:p w14:paraId="4F9A1F38" w14:textId="77777777" w:rsidR="00066B92" w:rsidRPr="00AF0F25" w:rsidRDefault="00066B92" w:rsidP="00B033BB">
      <w:pPr>
        <w:pStyle w:val="NoSpacing"/>
        <w:jc w:val="both"/>
        <w:rPr>
          <w:rFonts w:cs="Times New Roman"/>
          <w:b/>
          <w:sz w:val="24"/>
          <w:szCs w:val="24"/>
        </w:rPr>
      </w:pPr>
    </w:p>
    <w:p w14:paraId="66AC7498" w14:textId="77777777" w:rsidR="00066B92" w:rsidRPr="00AF0F25" w:rsidRDefault="00066B92" w:rsidP="00100EE1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F0F25">
        <w:rPr>
          <w:rFonts w:cs="Times New Roman"/>
          <w:sz w:val="24"/>
          <w:szCs w:val="24"/>
        </w:rPr>
        <w:t>Records of all complaints and correspondence are kept for a period of 3 years.</w:t>
      </w:r>
    </w:p>
    <w:p w14:paraId="0101CF7A" w14:textId="77777777" w:rsidR="00066B92" w:rsidRPr="00AF0F25" w:rsidRDefault="00066B92" w:rsidP="005C41E6">
      <w:pPr>
        <w:pStyle w:val="NoSpacing"/>
        <w:rPr>
          <w:sz w:val="24"/>
          <w:szCs w:val="24"/>
        </w:rPr>
      </w:pPr>
    </w:p>
    <w:p w14:paraId="3D813025" w14:textId="77777777" w:rsidR="00066B92" w:rsidRDefault="00066B92" w:rsidP="005C41E6">
      <w:pPr>
        <w:pStyle w:val="NoSpacing"/>
      </w:pPr>
    </w:p>
    <w:sectPr w:rsidR="00066B92" w:rsidSect="005C41E6">
      <w:footerReference w:type="default" r:id="rId9"/>
      <w:pgSz w:w="11906" w:h="16838"/>
      <w:pgMar w:top="567" w:right="14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1D71" w14:textId="77777777" w:rsidR="0037047A" w:rsidRDefault="0037047A" w:rsidP="00F22C30">
      <w:pPr>
        <w:spacing w:after="0" w:line="240" w:lineRule="auto"/>
      </w:pPr>
      <w:r>
        <w:separator/>
      </w:r>
    </w:p>
  </w:endnote>
  <w:endnote w:type="continuationSeparator" w:id="0">
    <w:p w14:paraId="53920814" w14:textId="77777777" w:rsidR="0037047A" w:rsidRDefault="0037047A" w:rsidP="00F2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54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C6749" w14:textId="77777777" w:rsidR="00F22C30" w:rsidRDefault="00F22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9326E5" w14:textId="77777777" w:rsidR="00F22C30" w:rsidRDefault="00F2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F572" w14:textId="77777777" w:rsidR="0037047A" w:rsidRDefault="0037047A" w:rsidP="00F22C30">
      <w:pPr>
        <w:spacing w:after="0" w:line="240" w:lineRule="auto"/>
      </w:pPr>
      <w:r>
        <w:separator/>
      </w:r>
    </w:p>
  </w:footnote>
  <w:footnote w:type="continuationSeparator" w:id="0">
    <w:p w14:paraId="56C6BB34" w14:textId="77777777" w:rsidR="0037047A" w:rsidRDefault="0037047A" w:rsidP="00F2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037"/>
    <w:multiLevelType w:val="hybridMultilevel"/>
    <w:tmpl w:val="62AE1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1EBA"/>
    <w:multiLevelType w:val="hybridMultilevel"/>
    <w:tmpl w:val="55C6EE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109BD"/>
    <w:multiLevelType w:val="hybridMultilevel"/>
    <w:tmpl w:val="99500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1346"/>
    <w:multiLevelType w:val="hybridMultilevel"/>
    <w:tmpl w:val="45460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44C1"/>
    <w:multiLevelType w:val="hybridMultilevel"/>
    <w:tmpl w:val="E494C8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B7"/>
    <w:rsid w:val="00066B92"/>
    <w:rsid w:val="00087DF8"/>
    <w:rsid w:val="000D6206"/>
    <w:rsid w:val="00100EE1"/>
    <w:rsid w:val="0037047A"/>
    <w:rsid w:val="004205DF"/>
    <w:rsid w:val="005A7AA6"/>
    <w:rsid w:val="005B21F9"/>
    <w:rsid w:val="005C41E6"/>
    <w:rsid w:val="006D0FA2"/>
    <w:rsid w:val="00825E91"/>
    <w:rsid w:val="008309D6"/>
    <w:rsid w:val="009A100E"/>
    <w:rsid w:val="00AC189F"/>
    <w:rsid w:val="00AF0F25"/>
    <w:rsid w:val="00B033BB"/>
    <w:rsid w:val="00BB0D63"/>
    <w:rsid w:val="00C13D51"/>
    <w:rsid w:val="00D74952"/>
    <w:rsid w:val="00E47BEB"/>
    <w:rsid w:val="00EF13B7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EE7B"/>
  <w15:docId w15:val="{3543E86C-A9A1-4F50-9AE3-E4BF396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3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3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E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3D5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033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30"/>
  </w:style>
  <w:style w:type="paragraph" w:styleId="Footer">
    <w:name w:val="footer"/>
    <w:basedOn w:val="Normal"/>
    <w:link w:val="FooterChar"/>
    <w:uiPriority w:val="99"/>
    <w:unhideWhenUsed/>
    <w:rsid w:val="00F2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fcork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McCarthy</dc:creator>
  <cp:lastModifiedBy>Gillian O'Leary</cp:lastModifiedBy>
  <cp:revision>2</cp:revision>
  <cp:lastPrinted>2018-02-06T10:31:00Z</cp:lastPrinted>
  <dcterms:created xsi:type="dcterms:W3CDTF">2022-04-01T15:51:00Z</dcterms:created>
  <dcterms:modified xsi:type="dcterms:W3CDTF">2022-04-01T15:51:00Z</dcterms:modified>
</cp:coreProperties>
</file>