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6D" w:rsidRPr="00D4536D" w:rsidRDefault="00D4536D" w:rsidP="00D4536D">
      <w:pPr>
        <w:autoSpaceDE w:val="0"/>
        <w:autoSpaceDN w:val="0"/>
        <w:adjustRightInd w:val="0"/>
        <w:rPr>
          <w:rFonts w:cs="Arial"/>
          <w:snapToGrid/>
          <w:color w:val="000000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47B4C7" wp14:editId="23EF0E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D4536D">
        <w:rPr>
          <w:rFonts w:cs="Arial"/>
          <w:b/>
          <w:bCs/>
          <w:snapToGrid/>
          <w:color w:val="000000"/>
        </w:rPr>
        <w:t>Procedure</w:t>
      </w:r>
      <w:r w:rsidRPr="00D4536D">
        <w:rPr>
          <w:rFonts w:cs="Arial"/>
          <w:b/>
          <w:bCs/>
          <w:snapToGrid/>
          <w:color w:val="000000"/>
          <w:sz w:val="24"/>
          <w:szCs w:val="24"/>
        </w:rPr>
        <w:t xml:space="preserve"> SEMS 06.08</w:t>
      </w:r>
    </w:p>
    <w:p w:rsidR="00D4536D" w:rsidRPr="00D4536D" w:rsidRDefault="00D4536D" w:rsidP="00D4536D">
      <w:pPr>
        <w:widowControl/>
        <w:autoSpaceDE w:val="0"/>
        <w:autoSpaceDN w:val="0"/>
        <w:adjustRightInd w:val="0"/>
        <w:ind w:left="6480" w:firstLine="720"/>
        <w:rPr>
          <w:rFonts w:cs="Arial"/>
          <w:snapToGrid/>
          <w:color w:val="000000"/>
        </w:rPr>
      </w:pPr>
      <w:r w:rsidRPr="00D4536D">
        <w:rPr>
          <w:rFonts w:cs="Arial"/>
          <w:snapToGrid/>
          <w:color w:val="000000"/>
        </w:rPr>
        <w:t>First issue: 14.10.04</w:t>
      </w:r>
    </w:p>
    <w:p w:rsidR="00D4536D" w:rsidRPr="00D4536D" w:rsidRDefault="00D4536D" w:rsidP="00D4536D">
      <w:pPr>
        <w:widowControl/>
        <w:autoSpaceDE w:val="0"/>
        <w:autoSpaceDN w:val="0"/>
        <w:adjustRightInd w:val="0"/>
        <w:ind w:left="6480" w:firstLine="720"/>
        <w:rPr>
          <w:rFonts w:cs="Arial"/>
          <w:snapToGrid/>
          <w:color w:val="000000"/>
          <w:sz w:val="24"/>
          <w:szCs w:val="24"/>
        </w:rPr>
      </w:pPr>
      <w:r w:rsidRPr="00D4536D">
        <w:rPr>
          <w:rFonts w:cs="Arial"/>
          <w:snapToGrid/>
          <w:color w:val="000000"/>
        </w:rPr>
        <w:t>Revision: 1   date: 07.12.05</w:t>
      </w:r>
      <w:r w:rsidRPr="00D4536D">
        <w:rPr>
          <w:rFonts w:cs="Arial"/>
          <w:snapToGrid/>
          <w:color w:val="000000"/>
          <w:sz w:val="24"/>
          <w:szCs w:val="24"/>
        </w:rPr>
        <w:t xml:space="preserve">   </w:t>
      </w:r>
    </w:p>
    <w:p w:rsidR="00D4536D" w:rsidRPr="00D4536D" w:rsidRDefault="00D4536D" w:rsidP="00D4536D">
      <w:pPr>
        <w:autoSpaceDE w:val="0"/>
        <w:autoSpaceDN w:val="0"/>
        <w:adjustRightInd w:val="0"/>
        <w:rPr>
          <w:rFonts w:cs="Arial"/>
          <w:snapToGrid/>
          <w:color w:val="000000"/>
          <w:sz w:val="24"/>
          <w:szCs w:val="24"/>
        </w:rPr>
      </w:pPr>
    </w:p>
    <w:p w:rsidR="00105154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</w:p>
    <w:p w:rsidR="00105154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</w:p>
    <w:p w:rsidR="00105154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</w:p>
    <w:p w:rsidR="00105154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</w:p>
    <w:p w:rsidR="00105154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</w:p>
    <w:p w:rsidR="004F4E30" w:rsidRDefault="00105154">
      <w:pPr>
        <w:tabs>
          <w:tab w:val="center" w:pos="4872"/>
        </w:tabs>
        <w:suppressAutoHyphens/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 w:rsidR="004F4E30">
        <w:rPr>
          <w:b/>
          <w:sz w:val="28"/>
          <w:u w:val="single"/>
          <w:lang w:val="en-GB"/>
        </w:rPr>
        <w:t>PORT OF CORK</w:t>
      </w:r>
      <w:r w:rsidR="004F4E30">
        <w:rPr>
          <w:b/>
          <w:sz w:val="28"/>
          <w:lang w:val="en-GB"/>
        </w:rPr>
        <w:fldChar w:fldCharType="begin"/>
      </w:r>
      <w:r w:rsidR="004F4E30">
        <w:rPr>
          <w:b/>
          <w:sz w:val="28"/>
          <w:lang w:val="en-GB"/>
        </w:rPr>
        <w:instrText xml:space="preserve">PRIVATE </w:instrText>
      </w:r>
      <w:r w:rsidR="004F4E30">
        <w:rPr>
          <w:b/>
          <w:sz w:val="28"/>
          <w:lang w:val="en-GB"/>
        </w:rPr>
        <w:fldChar w:fldCharType="end"/>
      </w:r>
    </w:p>
    <w:p w:rsidR="004F4E30" w:rsidRDefault="004F4E30">
      <w:pPr>
        <w:tabs>
          <w:tab w:val="left" w:pos="-720"/>
        </w:tabs>
        <w:suppressAutoHyphens/>
        <w:rPr>
          <w:b/>
          <w:sz w:val="32"/>
          <w:lang w:val="en-GB"/>
        </w:rPr>
      </w:pPr>
    </w:p>
    <w:p w:rsidR="004F4E30" w:rsidRDefault="004F4E30">
      <w:pPr>
        <w:tabs>
          <w:tab w:val="center" w:pos="4872"/>
        </w:tabs>
        <w:suppressAutoHyphens/>
        <w:rPr>
          <w:b/>
          <w:sz w:val="32"/>
          <w:lang w:val="en-GB"/>
        </w:rPr>
      </w:pPr>
      <w:r>
        <w:rPr>
          <w:b/>
          <w:sz w:val="32"/>
          <w:lang w:val="en-GB"/>
        </w:rPr>
        <w:tab/>
        <w:t>NOTICE TO MARINERS</w:t>
      </w:r>
    </w:p>
    <w:p w:rsidR="00395A26" w:rsidRDefault="00395A26">
      <w:pPr>
        <w:tabs>
          <w:tab w:val="center" w:pos="4872"/>
        </w:tabs>
        <w:suppressAutoHyphens/>
        <w:rPr>
          <w:b/>
          <w:sz w:val="32"/>
          <w:lang w:val="en-GB"/>
        </w:rPr>
      </w:pPr>
    </w:p>
    <w:p w:rsidR="004F4E30" w:rsidRDefault="004F4E30">
      <w:pPr>
        <w:tabs>
          <w:tab w:val="left" w:pos="-720"/>
        </w:tabs>
        <w:suppressAutoHyphens/>
        <w:rPr>
          <w:b/>
          <w:sz w:val="28"/>
          <w:lang w:val="en-GB"/>
        </w:rPr>
      </w:pPr>
    </w:p>
    <w:p w:rsidR="004F4E30" w:rsidRDefault="004F4E30">
      <w:pPr>
        <w:tabs>
          <w:tab w:val="center" w:pos="4872"/>
        </w:tabs>
        <w:suppressAutoHyphens/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u w:val="single"/>
          <w:lang w:val="en-GB"/>
        </w:rPr>
        <w:t xml:space="preserve">NO. </w:t>
      </w:r>
      <w:r w:rsidR="00395A26">
        <w:rPr>
          <w:b/>
          <w:sz w:val="32"/>
          <w:u w:val="single"/>
          <w:lang w:val="en-GB"/>
        </w:rPr>
        <w:t>12</w:t>
      </w:r>
      <w:r>
        <w:rPr>
          <w:b/>
          <w:sz w:val="32"/>
          <w:u w:val="single"/>
          <w:lang w:val="en-GB"/>
        </w:rPr>
        <w:t xml:space="preserve"> OF 20</w:t>
      </w:r>
      <w:r w:rsidR="00B323FC">
        <w:rPr>
          <w:b/>
          <w:sz w:val="32"/>
          <w:u w:val="single"/>
          <w:lang w:val="en-GB"/>
        </w:rPr>
        <w:t>18</w:t>
      </w:r>
    </w:p>
    <w:p w:rsidR="004F4E30" w:rsidRDefault="004F4E30">
      <w:pPr>
        <w:tabs>
          <w:tab w:val="left" w:pos="-720"/>
        </w:tabs>
        <w:suppressAutoHyphens/>
        <w:rPr>
          <w:b/>
          <w:sz w:val="28"/>
          <w:lang w:val="en-GB"/>
        </w:rPr>
      </w:pPr>
    </w:p>
    <w:p w:rsidR="004F4E30" w:rsidRDefault="004F4E30">
      <w:pPr>
        <w:tabs>
          <w:tab w:val="center" w:pos="4872"/>
        </w:tabs>
        <w:suppressAutoHyphens/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</w:p>
    <w:p w:rsidR="004545D5" w:rsidRDefault="004545D5" w:rsidP="004545D5">
      <w:pPr>
        <w:jc w:val="center"/>
        <w:rPr>
          <w:b/>
          <w:i/>
          <w:sz w:val="28"/>
          <w:u w:val="single"/>
          <w:lang w:val="en-GB"/>
        </w:rPr>
      </w:pPr>
    </w:p>
    <w:p w:rsidR="004545D5" w:rsidRDefault="00395A26" w:rsidP="004545D5">
      <w:pPr>
        <w:jc w:val="center"/>
        <w:rPr>
          <w:b/>
          <w:i/>
          <w:sz w:val="28"/>
          <w:u w:val="single"/>
          <w:lang w:val="en-GB"/>
        </w:rPr>
      </w:pPr>
      <w:r>
        <w:rPr>
          <w:b/>
          <w:i/>
          <w:sz w:val="28"/>
          <w:u w:val="single"/>
          <w:lang w:val="en-GB"/>
        </w:rPr>
        <w:t>PILOT TRANSFER ARRANG</w:t>
      </w:r>
      <w:r w:rsidR="00105154">
        <w:rPr>
          <w:b/>
          <w:i/>
          <w:sz w:val="28"/>
          <w:u w:val="single"/>
          <w:lang w:val="en-GB"/>
        </w:rPr>
        <w:t>E</w:t>
      </w:r>
      <w:r>
        <w:rPr>
          <w:b/>
          <w:i/>
          <w:sz w:val="28"/>
          <w:u w:val="single"/>
          <w:lang w:val="en-GB"/>
        </w:rPr>
        <w:t>MENTS AND SAFE MEANS OF ACCESS</w:t>
      </w:r>
    </w:p>
    <w:p w:rsidR="004545D5" w:rsidRDefault="004545D5" w:rsidP="004545D5">
      <w:pPr>
        <w:jc w:val="center"/>
        <w:rPr>
          <w:b/>
          <w:i/>
          <w:sz w:val="28"/>
          <w:u w:val="single"/>
          <w:lang w:val="en-GB"/>
        </w:rPr>
      </w:pPr>
    </w:p>
    <w:p w:rsidR="004545D5" w:rsidRDefault="004545D5" w:rsidP="004545D5">
      <w:pPr>
        <w:jc w:val="center"/>
        <w:rPr>
          <w:b/>
          <w:i/>
          <w:sz w:val="28"/>
          <w:u w:val="single"/>
          <w:lang w:val="en-GB"/>
        </w:rPr>
      </w:pPr>
    </w:p>
    <w:p w:rsidR="00395A26" w:rsidRDefault="00395A26" w:rsidP="00395A26">
      <w:pPr>
        <w:pStyle w:val="BodyText"/>
        <w:spacing w:before="56" w:line="277" w:lineRule="auto"/>
        <w:ind w:left="180" w:right="169"/>
        <w:jc w:val="both"/>
      </w:pPr>
      <w:r>
        <w:rPr>
          <w:spacing w:val="-1"/>
        </w:rPr>
        <w:t>Masters,</w:t>
      </w:r>
      <w:r>
        <w:rPr>
          <w:spacing w:val="40"/>
        </w:rPr>
        <w:t xml:space="preserve"> </w:t>
      </w:r>
      <w:r>
        <w:rPr>
          <w:spacing w:val="-1"/>
        </w:rPr>
        <w:t>Owners,</w:t>
      </w:r>
      <w:r>
        <w:rPr>
          <w:spacing w:val="41"/>
        </w:rPr>
        <w:t xml:space="preserve"> </w:t>
      </w:r>
      <w:r>
        <w:rPr>
          <w:spacing w:val="-1"/>
        </w:rPr>
        <w:t>Operators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Agents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Vessels</w:t>
      </w:r>
      <w:r>
        <w:rPr>
          <w:spacing w:val="40"/>
        </w:rPr>
        <w:t xml:space="preserve"> </w:t>
      </w:r>
      <w:r>
        <w:rPr>
          <w:spacing w:val="-1"/>
        </w:rPr>
        <w:t>calling</w:t>
      </w:r>
      <w:r>
        <w:rPr>
          <w:spacing w:val="41"/>
        </w:rPr>
        <w:t xml:space="preserve"> </w:t>
      </w:r>
      <w:r>
        <w:rPr>
          <w:spacing w:val="-1"/>
        </w:rPr>
        <w:t>to the Port of Cork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hereby</w:t>
      </w:r>
      <w:r>
        <w:rPr>
          <w:spacing w:val="42"/>
        </w:rPr>
        <w:t xml:space="preserve"> </w:t>
      </w:r>
      <w:r>
        <w:rPr>
          <w:spacing w:val="-1"/>
        </w:rPr>
        <w:t>notified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requirement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provide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safe</w:t>
      </w:r>
      <w:r>
        <w:rPr>
          <w:spacing w:val="16"/>
        </w:rPr>
        <w:t xml:space="preserve"> </w:t>
      </w:r>
      <w:r>
        <w:rPr>
          <w:spacing w:val="-1"/>
        </w:rPr>
        <w:t>working</w:t>
      </w:r>
      <w:r>
        <w:rPr>
          <w:spacing w:val="15"/>
        </w:rPr>
        <w:t xml:space="preserve"> </w:t>
      </w:r>
      <w:r>
        <w:rPr>
          <w:spacing w:val="-1"/>
        </w:rPr>
        <w:t>environment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Pilots</w:t>
      </w:r>
      <w:r>
        <w:rPr>
          <w:spacing w:val="15"/>
        </w:rPr>
        <w:t xml:space="preserve"> </w:t>
      </w:r>
      <w:r>
        <w:rPr>
          <w:spacing w:val="-1"/>
        </w:rPr>
        <w:t>while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55"/>
        </w:rPr>
        <w:t xml:space="preserve"> </w:t>
      </w:r>
      <w:r>
        <w:rPr>
          <w:spacing w:val="-1"/>
        </w:rPr>
        <w:t>embarkation</w:t>
      </w:r>
      <w:r>
        <w:rPr>
          <w:spacing w:val="-3"/>
        </w:rPr>
        <w:t xml:space="preserve"> </w:t>
      </w:r>
      <w:r>
        <w:rPr>
          <w:spacing w:val="-1"/>
        </w:rPr>
        <w:t>and disembarkation.</w:t>
      </w:r>
    </w:p>
    <w:p w:rsidR="00395A26" w:rsidRDefault="00395A26" w:rsidP="00395A26">
      <w:pPr>
        <w:pStyle w:val="BodyText"/>
        <w:spacing w:before="195" w:line="276" w:lineRule="auto"/>
        <w:ind w:right="168"/>
        <w:jc w:val="both"/>
      </w:pP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Master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36"/>
        </w:rPr>
        <w:t xml:space="preserve"> </w:t>
      </w:r>
      <w:r>
        <w:rPr>
          <w:spacing w:val="-1"/>
        </w:rPr>
        <w:t>vessel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compulsory</w:t>
      </w:r>
      <w:r>
        <w:rPr>
          <w:spacing w:val="39"/>
        </w:rPr>
        <w:t xml:space="preserve"> </w:t>
      </w:r>
      <w:r>
        <w:rPr>
          <w:spacing w:val="-1"/>
        </w:rPr>
        <w:t>pilotage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rPr>
          <w:spacing w:val="-1"/>
        </w:rPr>
        <w:t>requests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service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Pilot</w:t>
      </w:r>
      <w:r>
        <w:rPr>
          <w:spacing w:val="37"/>
        </w:rPr>
        <w:t xml:space="preserve"> </w:t>
      </w:r>
      <w:r>
        <w:rPr>
          <w:spacing w:val="-1"/>
        </w:rPr>
        <w:t>must</w:t>
      </w:r>
      <w:r>
        <w:rPr>
          <w:spacing w:val="67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vessels</w:t>
      </w:r>
      <w: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of </w:t>
      </w:r>
      <w:r>
        <w:rPr>
          <w:spacing w:val="-1"/>
        </w:rPr>
        <w:t>access</w:t>
      </w:r>
      <w:r>
        <w:t xml:space="preserve"> for </w:t>
      </w:r>
      <w:r>
        <w:rPr>
          <w:spacing w:val="-1"/>
        </w:rPr>
        <w:t>pilots</w:t>
      </w:r>
      <w:r>
        <w:t xml:space="preserve"> </w:t>
      </w:r>
      <w:r>
        <w:rPr>
          <w:spacing w:val="-1"/>
        </w:rPr>
        <w:t>boarding or</w:t>
      </w:r>
      <w:r>
        <w:t xml:space="preserve"> </w:t>
      </w:r>
      <w:r>
        <w:rPr>
          <w:spacing w:val="-1"/>
        </w:rPr>
        <w:t>landing</w:t>
      </w:r>
      <w:r>
        <w:rPr>
          <w:spacing w:val="3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pilot</w:t>
      </w:r>
      <w:r>
        <w:rPr>
          <w:spacing w:val="81"/>
        </w:rPr>
        <w:t xml:space="preserve"> </w:t>
      </w:r>
      <w:r>
        <w:rPr>
          <w:spacing w:val="-1"/>
        </w:rPr>
        <w:t>transfer</w:t>
      </w:r>
      <w:r>
        <w:rPr>
          <w:spacing w:val="7"/>
        </w:rPr>
        <w:t xml:space="preserve"> </w:t>
      </w:r>
      <w:r>
        <w:rPr>
          <w:spacing w:val="-1"/>
        </w:rPr>
        <w:t>arrangements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rigged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manned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SOLAS</w:t>
      </w:r>
      <w:r>
        <w:rPr>
          <w:spacing w:val="4"/>
        </w:rPr>
        <w:t xml:space="preserve"> </w:t>
      </w:r>
      <w:r>
        <w:rPr>
          <w:spacing w:val="-1"/>
        </w:rPr>
        <w:t>Chapter</w:t>
      </w:r>
      <w:r>
        <w:rPr>
          <w:spacing w:val="7"/>
        </w:rPr>
        <w:t xml:space="preserve"> </w:t>
      </w:r>
      <w:r>
        <w:rPr>
          <w:spacing w:val="-1"/>
        </w:rPr>
        <w:t>V,</w:t>
      </w:r>
      <w:r>
        <w:rPr>
          <w:spacing w:val="8"/>
        </w:rPr>
        <w:t xml:space="preserve"> </w:t>
      </w:r>
      <w:r>
        <w:rPr>
          <w:spacing w:val="-1"/>
        </w:rPr>
        <w:t>Regulation</w:t>
      </w:r>
      <w:r>
        <w:rPr>
          <w:spacing w:val="4"/>
        </w:rPr>
        <w:t xml:space="preserve"> </w:t>
      </w:r>
      <w:r>
        <w:rPr>
          <w:spacing w:val="-1"/>
        </w:rPr>
        <w:t>23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IMO</w:t>
      </w:r>
      <w:r>
        <w:rPr>
          <w:spacing w:val="51"/>
        </w:rPr>
        <w:t xml:space="preserve"> </w:t>
      </w:r>
      <w:r>
        <w:rPr>
          <w:spacing w:val="-1"/>
        </w:rPr>
        <w:t>Resolution A.1045 (27).</w:t>
      </w:r>
    </w:p>
    <w:p w:rsidR="00426943" w:rsidRDefault="00395A26" w:rsidP="00395A26">
      <w:pPr>
        <w:pStyle w:val="BodyText"/>
        <w:spacing w:line="276" w:lineRule="auto"/>
        <w:ind w:right="168"/>
        <w:jc w:val="both"/>
        <w:rPr>
          <w:spacing w:val="24"/>
        </w:rPr>
      </w:pPr>
      <w:r>
        <w:rPr>
          <w:spacing w:val="-1"/>
        </w:rPr>
        <w:t>Pilots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board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vessel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rigged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non-conforming</w:t>
      </w:r>
      <w:r w:rsidR="00426943">
        <w:rPr>
          <w:spacing w:val="-1"/>
        </w:rPr>
        <w:t xml:space="preserve"> or defective</w:t>
      </w:r>
      <w:r>
        <w:rPr>
          <w:spacing w:val="12"/>
        </w:rPr>
        <w:t xml:space="preserve"> </w:t>
      </w:r>
      <w:r>
        <w:rPr>
          <w:spacing w:val="-1"/>
        </w:rPr>
        <w:t>pilot</w:t>
      </w:r>
      <w:r>
        <w:rPr>
          <w:spacing w:val="10"/>
        </w:rPr>
        <w:t xml:space="preserve"> </w:t>
      </w:r>
      <w:r>
        <w:rPr>
          <w:spacing w:val="-1"/>
        </w:rPr>
        <w:t>transfer</w:t>
      </w:r>
      <w:r>
        <w:rPr>
          <w:spacing w:val="10"/>
        </w:rPr>
        <w:t xml:space="preserve"> </w:t>
      </w:r>
      <w:r>
        <w:rPr>
          <w:spacing w:val="-1"/>
        </w:rPr>
        <w:t>arrangement.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pilot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73"/>
        </w:rPr>
        <w:t xml:space="preserve"> </w:t>
      </w:r>
      <w:r>
        <w:rPr>
          <w:spacing w:val="-1"/>
        </w:rPr>
        <w:t>boarding</w:t>
      </w:r>
      <w:r>
        <w:t xml:space="preserve"> a vessel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such reasons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 xml:space="preserve">and backing from the </w:t>
      </w:r>
      <w:r>
        <w:t>Port</w:t>
      </w:r>
      <w:r>
        <w:rPr>
          <w:spacing w:val="1"/>
        </w:rPr>
        <w:t xml:space="preserve"> </w:t>
      </w:r>
      <w:r>
        <w:rPr>
          <w:spacing w:val="-1"/>
        </w:rPr>
        <w:t>Company. Defects will be reported immediately to Port</w:t>
      </w:r>
      <w:r>
        <w:rPr>
          <w:spacing w:val="22"/>
        </w:rPr>
        <w:t xml:space="preserve"> </w:t>
      </w:r>
      <w:r>
        <w:rPr>
          <w:spacing w:val="-1"/>
        </w:rPr>
        <w:t>State</w:t>
      </w:r>
      <w:r>
        <w:rPr>
          <w:spacing w:val="24"/>
        </w:rPr>
        <w:t xml:space="preserve"> </w:t>
      </w:r>
      <w:r>
        <w:rPr>
          <w:spacing w:val="-1"/>
        </w:rPr>
        <w:t>Control.</w:t>
      </w:r>
      <w:r>
        <w:rPr>
          <w:spacing w:val="24"/>
        </w:rPr>
        <w:t xml:space="preserve"> </w:t>
      </w:r>
    </w:p>
    <w:p w:rsidR="00395A26" w:rsidRDefault="00395A26" w:rsidP="00395A26">
      <w:pPr>
        <w:pStyle w:val="BodyText"/>
        <w:spacing w:line="276" w:lineRule="auto"/>
        <w:ind w:right="168"/>
        <w:jc w:val="both"/>
      </w:pPr>
      <w:r>
        <w:rPr>
          <w:spacing w:val="-1"/>
        </w:rPr>
        <w:t>Vessels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3"/>
        </w:rPr>
        <w:t xml:space="preserve"> </w:t>
      </w:r>
      <w:r>
        <w:rPr>
          <w:spacing w:val="-1"/>
        </w:rPr>
        <w:t>refused</w:t>
      </w:r>
      <w:r>
        <w:rPr>
          <w:spacing w:val="23"/>
        </w:rPr>
        <w:t xml:space="preserve"> </w:t>
      </w:r>
      <w:r>
        <w:rPr>
          <w:spacing w:val="-1"/>
        </w:rPr>
        <w:t>pilotage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subsequently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anchor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nearest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anchorage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refused clearance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sail until the matter/defect is rectified.</w:t>
      </w:r>
    </w:p>
    <w:p w:rsidR="00395A26" w:rsidRDefault="00395A26" w:rsidP="00395A26">
      <w:pPr>
        <w:pStyle w:val="BodyText"/>
        <w:ind w:left="261" w:hanging="82"/>
        <w:jc w:val="both"/>
        <w:rPr>
          <w:spacing w:val="-1"/>
        </w:rPr>
      </w:pP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information 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IMO</w:t>
      </w:r>
      <w:r>
        <w:rPr>
          <w:spacing w:val="1"/>
        </w:rPr>
        <w:t xml:space="preserve"> </w:t>
      </w:r>
      <w:r>
        <w:rPr>
          <w:spacing w:val="-1"/>
        </w:rPr>
        <w:t>and International</w:t>
      </w:r>
      <w:r>
        <w:rPr>
          <w:spacing w:val="-3"/>
        </w:rPr>
        <w:t xml:space="preserve"> </w:t>
      </w:r>
      <w:r>
        <w:rPr>
          <w:spacing w:val="-1"/>
        </w:rPr>
        <w:t>Marine</w:t>
      </w:r>
      <w:r>
        <w:rPr>
          <w:spacing w:val="-2"/>
        </w:rPr>
        <w:t xml:space="preserve"> </w:t>
      </w:r>
      <w:r>
        <w:rPr>
          <w:spacing w:val="-1"/>
        </w:rPr>
        <w:t>Pilots</w:t>
      </w:r>
      <w:r>
        <w:t xml:space="preserve"> </w:t>
      </w:r>
      <w:r>
        <w:rPr>
          <w:spacing w:val="-1"/>
        </w:rPr>
        <w:t>Association;</w:t>
      </w:r>
    </w:p>
    <w:p w:rsidR="00395A26" w:rsidRDefault="00395A26" w:rsidP="00395A26">
      <w:pPr>
        <w:pStyle w:val="BodyText"/>
        <w:ind w:left="261" w:hanging="82"/>
        <w:jc w:val="both"/>
      </w:pPr>
      <w:r>
        <w:rPr>
          <w:rFonts w:cs="Calibri"/>
          <w:noProof/>
          <w:sz w:val="20"/>
          <w:szCs w:val="20"/>
          <w:lang w:val="en-GB" w:eastAsia="en-GB"/>
        </w:rPr>
        <w:drawing>
          <wp:inline distT="0" distB="0" distL="0" distR="0" wp14:anchorId="0C35C333" wp14:editId="058E274A">
            <wp:extent cx="5753699" cy="40052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99" cy="4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26" w:rsidRDefault="00395A26" w:rsidP="00395A26">
      <w:pPr>
        <w:pStyle w:val="BodyText"/>
        <w:ind w:left="261" w:hanging="82"/>
        <w:jc w:val="both"/>
      </w:pPr>
    </w:p>
    <w:p w:rsidR="00395A26" w:rsidRDefault="00001AFE" w:rsidP="00395A26">
      <w:pPr>
        <w:spacing w:before="55"/>
        <w:ind w:left="3727" w:right="256" w:hanging="3466"/>
        <w:rPr>
          <w:rFonts w:ascii="Calibri" w:eastAsia="Calibri" w:hAnsi="Calibri" w:cs="Calibri"/>
        </w:rPr>
      </w:pPr>
      <w:hyperlink r:id="rId9">
        <w:r w:rsidR="00395A26">
          <w:rPr>
            <w:rFonts w:ascii="Calibri"/>
            <w:color w:val="0000FF"/>
            <w:spacing w:val="-1"/>
            <w:u w:val="single" w:color="0000FF"/>
          </w:rPr>
          <w:t>www.ics-shipping.org/docs/default-source/resources/safety-security-and-operations/shipping-industry-guidance-on-</w:t>
        </w:r>
      </w:hyperlink>
      <w:r w:rsidR="00395A26">
        <w:rPr>
          <w:rFonts w:ascii="Calibri"/>
          <w:color w:val="0000FF"/>
          <w:w w:val="99"/>
        </w:rPr>
        <w:t xml:space="preserve"> </w:t>
      </w:r>
      <w:hyperlink r:id="rId10">
        <w:r w:rsidR="00395A26">
          <w:rPr>
            <w:rFonts w:ascii="Calibri"/>
            <w:color w:val="0000FF"/>
            <w:w w:val="99"/>
          </w:rPr>
          <w:t xml:space="preserve">  </w:t>
        </w:r>
        <w:r w:rsidR="00395A26">
          <w:rPr>
            <w:rFonts w:ascii="Calibri"/>
            <w:color w:val="0000FF"/>
            <w:spacing w:val="-1"/>
            <w:u w:val="single" w:color="0000FF"/>
          </w:rPr>
          <w:t>pilot-transfer-arrangements.pdf</w:t>
        </w:r>
      </w:hyperlink>
    </w:p>
    <w:p w:rsidR="00395A26" w:rsidRDefault="00395A26" w:rsidP="00395A26">
      <w:pPr>
        <w:pStyle w:val="BodyText"/>
        <w:ind w:left="261" w:hanging="82"/>
        <w:jc w:val="both"/>
      </w:pPr>
    </w:p>
    <w:p w:rsidR="004545D5" w:rsidRDefault="004545D5" w:rsidP="004545D5">
      <w:pPr>
        <w:jc w:val="center"/>
        <w:rPr>
          <w:b/>
          <w:i/>
          <w:sz w:val="28"/>
          <w:u w:val="single"/>
          <w:lang w:val="en-GB"/>
        </w:rPr>
      </w:pPr>
    </w:p>
    <w:p w:rsidR="004545D5" w:rsidRDefault="004545D5" w:rsidP="004545D5">
      <w:pPr>
        <w:ind w:left="5040" w:firstLine="720"/>
        <w:jc w:val="center"/>
        <w:rPr>
          <w:b/>
          <w:i/>
          <w:sz w:val="24"/>
          <w:lang w:val="en-GB"/>
        </w:rPr>
      </w:pPr>
      <w:r>
        <w:rPr>
          <w:b/>
          <w:sz w:val="24"/>
          <w:lang w:val="en-GB"/>
        </w:rPr>
        <w:t xml:space="preserve">CAPTAIN P. </w:t>
      </w:r>
      <w:r w:rsidR="00B323FC">
        <w:rPr>
          <w:b/>
          <w:sz w:val="24"/>
          <w:lang w:val="en-GB"/>
        </w:rPr>
        <w:t>O’REGAN</w:t>
      </w:r>
    </w:p>
    <w:p w:rsidR="004545D5" w:rsidRPr="001518D8" w:rsidRDefault="004545D5" w:rsidP="004545D5">
      <w:pPr>
        <w:pStyle w:val="Heading3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518D8">
        <w:rPr>
          <w:sz w:val="24"/>
        </w:rPr>
        <w:tab/>
        <w:t xml:space="preserve"> </w:t>
      </w:r>
      <w:r w:rsidRPr="001518D8">
        <w:rPr>
          <w:rFonts w:ascii="Arial" w:hAnsi="Arial" w:cs="Arial"/>
          <w:sz w:val="24"/>
        </w:rPr>
        <w:t>HARBOUR MASTER</w:t>
      </w:r>
    </w:p>
    <w:p w:rsidR="004545D5" w:rsidRDefault="004545D5" w:rsidP="004545D5">
      <w:pPr>
        <w:jc w:val="center"/>
        <w:rPr>
          <w:b/>
          <w:i/>
          <w:sz w:val="24"/>
          <w:u w:val="single"/>
          <w:lang w:val="en-GB"/>
        </w:rPr>
      </w:pPr>
    </w:p>
    <w:p w:rsidR="004545D5" w:rsidRDefault="004545D5" w:rsidP="004545D5">
      <w:pPr>
        <w:jc w:val="center"/>
        <w:rPr>
          <w:b/>
          <w:i/>
          <w:sz w:val="24"/>
          <w:u w:val="single"/>
          <w:lang w:val="en-GB"/>
        </w:rPr>
      </w:pPr>
    </w:p>
    <w:p w:rsidR="004545D5" w:rsidRDefault="004545D5" w:rsidP="004545D5">
      <w:pPr>
        <w:jc w:val="center"/>
        <w:rPr>
          <w:b/>
          <w:i/>
          <w:sz w:val="24"/>
          <w:u w:val="single"/>
          <w:lang w:val="en-GB"/>
        </w:rPr>
      </w:pPr>
    </w:p>
    <w:p w:rsidR="004545D5" w:rsidRDefault="004545D5" w:rsidP="004545D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CUSTOM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  <w:lang w:val="en-GB"/>
            </w:rPr>
            <w:t>HOUSE STREET</w:t>
          </w:r>
        </w:smartTag>
      </w:smartTag>
      <w:r>
        <w:rPr>
          <w:b/>
          <w:sz w:val="24"/>
          <w:lang w:val="en-GB"/>
        </w:rPr>
        <w:t>,</w:t>
      </w:r>
    </w:p>
    <w:p w:rsidR="004545D5" w:rsidRDefault="004545D5" w:rsidP="004545D5">
      <w:pPr>
        <w:rPr>
          <w:b/>
          <w:sz w:val="24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lang w:val="en-GB"/>
            </w:rPr>
            <w:t>CORK</w:t>
          </w:r>
        </w:smartTag>
      </w:smartTag>
      <w:r>
        <w:rPr>
          <w:b/>
          <w:sz w:val="24"/>
          <w:lang w:val="en-GB"/>
        </w:rPr>
        <w:t>.</w:t>
      </w:r>
    </w:p>
    <w:p w:rsidR="001518D8" w:rsidRDefault="001518D8" w:rsidP="004545D5">
      <w:pPr>
        <w:rPr>
          <w:b/>
          <w:sz w:val="24"/>
          <w:lang w:val="en-GB"/>
        </w:rPr>
      </w:pPr>
    </w:p>
    <w:p w:rsidR="001518D8" w:rsidRDefault="00395A26" w:rsidP="004545D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20</w:t>
      </w:r>
      <w:r w:rsidR="005E18B6">
        <w:rPr>
          <w:b/>
          <w:sz w:val="24"/>
          <w:lang w:val="en-GB"/>
        </w:rPr>
        <w:t>/09/20</w:t>
      </w:r>
      <w:r w:rsidR="00B323FC">
        <w:rPr>
          <w:b/>
          <w:sz w:val="24"/>
          <w:lang w:val="en-GB"/>
        </w:rPr>
        <w:t>18</w:t>
      </w:r>
    </w:p>
    <w:p w:rsidR="004F4E30" w:rsidRPr="00267E23" w:rsidRDefault="004F4E30" w:rsidP="007626BC">
      <w:pPr>
        <w:tabs>
          <w:tab w:val="center" w:pos="4872"/>
        </w:tabs>
        <w:suppressAutoHyphens/>
        <w:rPr>
          <w:b/>
          <w:sz w:val="22"/>
          <w:lang w:val="en-GB"/>
        </w:rPr>
      </w:pPr>
    </w:p>
    <w:sectPr w:rsidR="004F4E30" w:rsidRPr="00267E23" w:rsidSect="00426943">
      <w:footerReference w:type="default" r:id="rId11"/>
      <w:endnotePr>
        <w:numFmt w:val="decimal"/>
      </w:endnotePr>
      <w:pgSz w:w="11904" w:h="16836"/>
      <w:pgMar w:top="1440" w:right="1080" w:bottom="1440" w:left="1080" w:header="144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FE" w:rsidRDefault="00001AFE">
      <w:pPr>
        <w:spacing w:line="20" w:lineRule="exact"/>
        <w:rPr>
          <w:sz w:val="24"/>
        </w:rPr>
      </w:pPr>
    </w:p>
  </w:endnote>
  <w:endnote w:type="continuationSeparator" w:id="0">
    <w:p w:rsidR="00001AFE" w:rsidRDefault="00001AFE">
      <w:r>
        <w:rPr>
          <w:sz w:val="24"/>
        </w:rPr>
        <w:t xml:space="preserve"> </w:t>
      </w:r>
    </w:p>
  </w:endnote>
  <w:endnote w:type="continuationNotice" w:id="1">
    <w:p w:rsidR="00001AFE" w:rsidRDefault="00001AF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C4" w:rsidRDefault="005F66C4">
    <w:pPr>
      <w:spacing w:before="140" w:line="100" w:lineRule="exact"/>
      <w:rPr>
        <w:sz w:val="10"/>
      </w:rPr>
    </w:pPr>
  </w:p>
  <w:p w:rsidR="005F66C4" w:rsidRDefault="005F66C4">
    <w:pPr>
      <w:tabs>
        <w:tab w:val="left" w:pos="-720"/>
      </w:tabs>
      <w:suppressAutoHyphens/>
      <w:rPr>
        <w:sz w:val="24"/>
      </w:rPr>
    </w:pPr>
  </w:p>
  <w:p w:rsidR="005F66C4" w:rsidRDefault="005927A5">
    <w:pPr>
      <w:tabs>
        <w:tab w:val="left" w:pos="-720"/>
      </w:tabs>
      <w:suppressAutoHyphens/>
      <w:rPr>
        <w:sz w:val="22"/>
      </w:rPr>
    </w:pP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1ED05C" wp14:editId="43F9E5E6">
              <wp:simplePos x="0" y="0"/>
              <wp:positionH relativeFrom="margin">
                <wp:posOffset>5713095</wp:posOffset>
              </wp:positionH>
              <wp:positionV relativeFrom="paragraph">
                <wp:posOffset>152400</wp:posOffset>
              </wp:positionV>
              <wp:extent cx="6073140" cy="13779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314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F66C4" w:rsidRDefault="005F66C4">
                          <w:pPr>
                            <w:tabs>
                              <w:tab w:val="center" w:pos="4782"/>
                            </w:tabs>
                            <w:suppressAutoHyphens/>
                            <w:jc w:val="both"/>
                            <w:rPr>
                              <w:spacing w:val="-2"/>
                              <w:sz w:val="22"/>
                              <w:lang w:val="en-GB"/>
                            </w:rPr>
                          </w:pPr>
                          <w:r>
                            <w:rPr>
                              <w:spacing w:val="-2"/>
                              <w:sz w:val="22"/>
                              <w:lang w:val="en-GB"/>
                            </w:rPr>
                            <w:tab/>
                          </w:r>
                          <w:r>
                            <w:rPr>
                              <w:spacing w:val="-2"/>
                              <w:sz w:val="22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2"/>
                              <w:lang w:val="en-GB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  <w:sz w:val="22"/>
                              <w:lang w:val="en-GB"/>
                            </w:rPr>
                            <w:fldChar w:fldCharType="separate"/>
                          </w:r>
                          <w:r w:rsidR="00671BD0">
                            <w:rPr>
                              <w:noProof/>
                              <w:spacing w:val="-2"/>
                              <w:sz w:val="22"/>
                              <w:lang w:val="en-GB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ED05C" id="Rectangle 1" o:spid="_x0000_s1026" style="position:absolute;margin-left:449.85pt;margin-top:12pt;width:478.2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" o:allowincell="f" filled="f" stroked="f" strokeweight="0">
              <v:textbox inset="0,0,0,0">
                <w:txbxContent>
                  <w:p w:rsidR="005F66C4" w:rsidRDefault="005F66C4">
                    <w:pPr>
                      <w:tabs>
                        <w:tab w:val="center" w:pos="4782"/>
                      </w:tabs>
                      <w:suppressAutoHyphens/>
                      <w:jc w:val="both"/>
                      <w:rPr>
                        <w:spacing w:val="-2"/>
                        <w:sz w:val="22"/>
                        <w:lang w:val="en-GB"/>
                      </w:rPr>
                    </w:pPr>
                    <w:r>
                      <w:rPr>
                        <w:spacing w:val="-2"/>
                        <w:sz w:val="22"/>
                        <w:lang w:val="en-GB"/>
                      </w:rPr>
                      <w:tab/>
                    </w:r>
                    <w:r>
                      <w:rPr>
                        <w:spacing w:val="-2"/>
                        <w:sz w:val="22"/>
                        <w:lang w:val="en-GB"/>
                      </w:rPr>
                      <w:fldChar w:fldCharType="begin"/>
                    </w:r>
                    <w:r>
                      <w:rPr>
                        <w:spacing w:val="-2"/>
                        <w:sz w:val="22"/>
                        <w:lang w:val="en-GB"/>
                      </w:rPr>
                      <w:instrText>page \* arabic</w:instrText>
                    </w:r>
                    <w:r>
                      <w:rPr>
                        <w:spacing w:val="-2"/>
                        <w:sz w:val="22"/>
                        <w:lang w:val="en-GB"/>
                      </w:rPr>
                      <w:fldChar w:fldCharType="separate"/>
                    </w:r>
                    <w:r w:rsidR="00671BD0">
                      <w:rPr>
                        <w:noProof/>
                        <w:spacing w:val="-2"/>
                        <w:sz w:val="22"/>
                        <w:lang w:val="en-GB"/>
                      </w:rPr>
                      <w:t>2</w:t>
                    </w:r>
                    <w:r>
                      <w:rPr>
                        <w:spacing w:val="-2"/>
                        <w:sz w:val="22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FE" w:rsidRDefault="00001AFE">
      <w:r>
        <w:rPr>
          <w:sz w:val="24"/>
        </w:rPr>
        <w:separator/>
      </w:r>
    </w:p>
  </w:footnote>
  <w:footnote w:type="continuationSeparator" w:id="0">
    <w:p w:rsidR="00001AFE" w:rsidRDefault="0000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6AED"/>
    <w:multiLevelType w:val="hybridMultilevel"/>
    <w:tmpl w:val="C75C8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56A03"/>
    <w:multiLevelType w:val="hybridMultilevel"/>
    <w:tmpl w:val="98D83230"/>
    <w:lvl w:ilvl="0" w:tplc="738C2EF4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A462C4"/>
    <w:multiLevelType w:val="hybridMultilevel"/>
    <w:tmpl w:val="9912B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AA"/>
    <w:rsid w:val="00001AFE"/>
    <w:rsid w:val="0001106E"/>
    <w:rsid w:val="000F2B2F"/>
    <w:rsid w:val="00105154"/>
    <w:rsid w:val="00110229"/>
    <w:rsid w:val="0011383B"/>
    <w:rsid w:val="001518D8"/>
    <w:rsid w:val="00185EA5"/>
    <w:rsid w:val="00192F4C"/>
    <w:rsid w:val="00200B94"/>
    <w:rsid w:val="00267E23"/>
    <w:rsid w:val="00281AFA"/>
    <w:rsid w:val="00294C58"/>
    <w:rsid w:val="00395A26"/>
    <w:rsid w:val="003C1FEA"/>
    <w:rsid w:val="003C4524"/>
    <w:rsid w:val="003D1F65"/>
    <w:rsid w:val="00400894"/>
    <w:rsid w:val="00426943"/>
    <w:rsid w:val="00441E18"/>
    <w:rsid w:val="004545D5"/>
    <w:rsid w:val="004F4E30"/>
    <w:rsid w:val="005927A5"/>
    <w:rsid w:val="005E18B6"/>
    <w:rsid w:val="005F2829"/>
    <w:rsid w:val="005F66C4"/>
    <w:rsid w:val="00637EA9"/>
    <w:rsid w:val="00660ACD"/>
    <w:rsid w:val="00671BD0"/>
    <w:rsid w:val="006F3094"/>
    <w:rsid w:val="007626BC"/>
    <w:rsid w:val="007F2F9F"/>
    <w:rsid w:val="00847316"/>
    <w:rsid w:val="00864C54"/>
    <w:rsid w:val="00895BCB"/>
    <w:rsid w:val="008A32D7"/>
    <w:rsid w:val="008A4A68"/>
    <w:rsid w:val="008E46AA"/>
    <w:rsid w:val="008F66C3"/>
    <w:rsid w:val="0091276F"/>
    <w:rsid w:val="00913B62"/>
    <w:rsid w:val="00975F4C"/>
    <w:rsid w:val="009A2179"/>
    <w:rsid w:val="009A71D5"/>
    <w:rsid w:val="00A60B06"/>
    <w:rsid w:val="00A9691D"/>
    <w:rsid w:val="00AE5CD8"/>
    <w:rsid w:val="00B239EE"/>
    <w:rsid w:val="00B323FC"/>
    <w:rsid w:val="00B469AF"/>
    <w:rsid w:val="00B47672"/>
    <w:rsid w:val="00BF7DCA"/>
    <w:rsid w:val="00C45244"/>
    <w:rsid w:val="00CE1443"/>
    <w:rsid w:val="00D4536D"/>
    <w:rsid w:val="00D46A9C"/>
    <w:rsid w:val="00D74AE2"/>
    <w:rsid w:val="00DA45D1"/>
    <w:rsid w:val="00DC067B"/>
    <w:rsid w:val="00DF1CB6"/>
    <w:rsid w:val="00E35AAD"/>
    <w:rsid w:val="00ED2FAF"/>
    <w:rsid w:val="00FA3166"/>
    <w:rsid w:val="00FC04FB"/>
    <w:rsid w:val="00FF23B0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3252729"/>
  <w15:chartTrackingRefBased/>
  <w15:docId w15:val="{3AF7B836-54D9-4649-9E03-A8C39B7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45D5"/>
    <w:pPr>
      <w:keepNext/>
      <w:widowControl/>
      <w:outlineLvl w:val="2"/>
    </w:pPr>
    <w:rPr>
      <w:rFonts w:ascii="Times New Roman" w:hAnsi="Times New Roman"/>
      <w:b/>
      <w:snapToGrid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customStyle="1" w:styleId="Heading3Char">
    <w:name w:val="Heading 3 Char"/>
    <w:basedOn w:val="DefaultParagraphFont"/>
    <w:link w:val="Heading3"/>
    <w:semiHidden/>
    <w:rsid w:val="004545D5"/>
    <w:rPr>
      <w:b/>
      <w:sz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95A26"/>
    <w:pPr>
      <w:spacing w:before="196"/>
      <w:ind w:left="179"/>
    </w:pPr>
    <w:rPr>
      <w:rFonts w:ascii="Calibri" w:eastAsia="Calibri" w:hAnsi="Calibri"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5A26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5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5154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-shipping.org/docs/default-source/resources/safety-security-and-operations/shipping-industry-guidance-on-pilot-transfer-arrang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-shipping.org/docs/default-source/resources/safety-security-and-operations/shipping-industry-guidance-on-pilot-transfer-arrang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 COMMISSIONERS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</dc:creator>
  <cp:keywords/>
  <dc:description/>
  <cp:lastModifiedBy>Margo McCarthy</cp:lastModifiedBy>
  <cp:revision>2</cp:revision>
  <cp:lastPrinted>2018-09-20T08:42:00Z</cp:lastPrinted>
  <dcterms:created xsi:type="dcterms:W3CDTF">2018-09-20T08:49:00Z</dcterms:created>
  <dcterms:modified xsi:type="dcterms:W3CDTF">2018-09-20T08:49:00Z</dcterms:modified>
</cp:coreProperties>
</file>